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2"/>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819"/>
      </w:tblGrid>
      <w:tr w:rsidR="00DE4B88" w14:paraId="20057245" w14:textId="77777777">
        <w:trPr>
          <w:trHeight w:val="2268"/>
        </w:trPr>
        <w:tc>
          <w:tcPr>
            <w:tcW w:w="4928" w:type="dxa"/>
          </w:tcPr>
          <w:p w14:paraId="48228935" w14:textId="77777777" w:rsidR="00DE4B88" w:rsidRDefault="00FF33F4">
            <w:pPr>
              <w:ind w:left="-105"/>
              <w:contextualSpacing/>
              <w:rPr>
                <w:rFonts w:ascii="PF Din Text Cond Pro Light" w:hAnsi="PF Din Text Cond Pro Light"/>
                <w:lang w:val="en-US"/>
              </w:rPr>
            </w:pPr>
            <w:r>
              <w:rPr>
                <w:rFonts w:ascii="PF Din Text Cond Pro Light" w:eastAsia="Calibri" w:hAnsi="PF Din Text Cond Pro Light" w:cs="Times New Roman"/>
                <w:noProof/>
                <w:sz w:val="20"/>
                <w:szCs w:val="20"/>
                <w:lang w:eastAsia="ru-RU"/>
              </w:rPr>
              <w:drawing>
                <wp:inline distT="0" distB="0" distL="0" distR="0" wp14:anchorId="45AC758A" wp14:editId="0426048E">
                  <wp:extent cx="2078990" cy="719455"/>
                  <wp:effectExtent l="0" t="0" r="0" b="444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8"/>
                          <a:stretch/>
                        </pic:blipFill>
                        <pic:spPr bwMode="auto">
                          <a:xfrm>
                            <a:off x="0" y="0"/>
                            <a:ext cx="2078990" cy="719455"/>
                          </a:xfrm>
                          <a:prstGeom prst="rect">
                            <a:avLst/>
                          </a:prstGeom>
                          <a:noFill/>
                        </pic:spPr>
                      </pic:pic>
                    </a:graphicData>
                  </a:graphic>
                </wp:inline>
              </w:drawing>
            </w:r>
          </w:p>
        </w:tc>
        <w:tc>
          <w:tcPr>
            <w:tcW w:w="4819" w:type="dxa"/>
          </w:tcPr>
          <w:p w14:paraId="6FF6A046" w14:textId="77777777" w:rsidR="00DE4B88" w:rsidRDefault="00FF33F4">
            <w:pPr>
              <w:ind w:left="5529" w:hanging="5529"/>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Публичное акционерное общество</w:t>
            </w:r>
          </w:p>
          <w:p w14:paraId="636F9E74" w14:textId="77777777" w:rsidR="00DE4B88" w:rsidRDefault="00FF33F4">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w:t>
            </w:r>
            <w:proofErr w:type="spellStart"/>
            <w:r>
              <w:rPr>
                <w:rFonts w:ascii="PF Din Text Cond Pro Light" w:eastAsia="Calibri" w:hAnsi="PF Din Text Cond Pro Light"/>
                <w:sz w:val="20"/>
                <w:szCs w:val="20"/>
              </w:rPr>
              <w:t>Россети</w:t>
            </w:r>
            <w:proofErr w:type="spellEnd"/>
            <w:r>
              <w:rPr>
                <w:rFonts w:ascii="PF Din Text Cond Pro Light" w:eastAsia="Calibri" w:hAnsi="PF Din Text Cond Pro Light"/>
                <w:sz w:val="20"/>
                <w:szCs w:val="20"/>
              </w:rPr>
              <w:t xml:space="preserve"> Центр и Приволжье»</w:t>
            </w:r>
          </w:p>
          <w:p w14:paraId="4C1EC040" w14:textId="77777777" w:rsidR="00DE4B88" w:rsidRDefault="00DE4B88">
            <w:pPr>
              <w:contextualSpacing/>
              <w:rPr>
                <w:rFonts w:ascii="PF Din Text Cond Pro Light" w:eastAsia="Calibri" w:hAnsi="PF Din Text Cond Pro Light"/>
                <w:sz w:val="16"/>
                <w:szCs w:val="16"/>
              </w:rPr>
            </w:pPr>
          </w:p>
          <w:p w14:paraId="52C2379B" w14:textId="77777777" w:rsidR="00DE4B88" w:rsidRDefault="00FF33F4">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Филиал ПАО «</w:t>
            </w:r>
            <w:proofErr w:type="spellStart"/>
            <w:r>
              <w:rPr>
                <w:rFonts w:ascii="PF Din Text Cond Pro Light" w:eastAsia="Calibri" w:hAnsi="PF Din Text Cond Pro Light"/>
                <w:sz w:val="20"/>
                <w:szCs w:val="20"/>
              </w:rPr>
              <w:t>Россети</w:t>
            </w:r>
            <w:proofErr w:type="spellEnd"/>
            <w:r>
              <w:rPr>
                <w:rFonts w:ascii="PF Din Text Cond Pro Light" w:eastAsia="Calibri" w:hAnsi="PF Din Text Cond Pro Light"/>
                <w:sz w:val="20"/>
                <w:szCs w:val="20"/>
              </w:rPr>
              <w:t xml:space="preserve"> Центр и Приволжье» - </w:t>
            </w:r>
          </w:p>
          <w:p w14:paraId="7FDC25C6" w14:textId="77777777" w:rsidR="00DE4B88" w:rsidRDefault="00FF33F4">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«Кировэнерго»</w:t>
            </w:r>
          </w:p>
          <w:p w14:paraId="3BA20F6C" w14:textId="77777777" w:rsidR="00DE4B88" w:rsidRDefault="00FF33F4">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 xml:space="preserve">ул. Спасская, д. 51, г. Киров, 610000, Россия </w:t>
            </w:r>
          </w:p>
          <w:p w14:paraId="53366AB0" w14:textId="77777777" w:rsidR="00DE4B88" w:rsidRDefault="00FF33F4">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Тел. +7 (8332) 64-76-50, факс +7 (8332) 69-13-71</w:t>
            </w:r>
          </w:p>
          <w:p w14:paraId="69A7D493" w14:textId="77777777" w:rsidR="00DE4B88" w:rsidRDefault="00FF33F4">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Контакт-центр «Светлая линия 220»: 8-800-220-0-220</w:t>
            </w:r>
          </w:p>
          <w:p w14:paraId="66930828" w14:textId="77777777" w:rsidR="00DE4B88" w:rsidRDefault="00FF33F4">
            <w:pPr>
              <w:contextualSpacing/>
              <w:rPr>
                <w:rFonts w:ascii="PF Din Text Cond Pro Light" w:eastAsia="Calibri" w:hAnsi="PF Din Text Cond Pro Light"/>
                <w:sz w:val="20"/>
                <w:szCs w:val="20"/>
                <w:lang w:val="en-US"/>
              </w:rPr>
            </w:pPr>
            <w:r>
              <w:rPr>
                <w:rFonts w:ascii="PF Din Text Cond Pro Light" w:eastAsia="Calibri" w:hAnsi="PF Din Text Cond Pro Light"/>
                <w:sz w:val="20"/>
                <w:szCs w:val="20"/>
                <w:lang w:val="en-US"/>
              </w:rPr>
              <w:t>e-mail: secr@kr.mrsk-cp.ru, http://www.mrsk-cp.ru</w:t>
            </w:r>
          </w:p>
          <w:p w14:paraId="31ACD0EE" w14:textId="77777777" w:rsidR="00DE4B88" w:rsidRDefault="00FF33F4">
            <w:pPr>
              <w:ind w:right="747"/>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ОКПО 00107850, ОГРН 1075260020043</w:t>
            </w:r>
          </w:p>
          <w:p w14:paraId="4DD8119A" w14:textId="77777777" w:rsidR="00DE4B88" w:rsidRDefault="00FF33F4">
            <w:pPr>
              <w:ind w:right="747"/>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ИНН/КПП 5260200603/434502001</w:t>
            </w:r>
          </w:p>
          <w:p w14:paraId="7528244C" w14:textId="77777777" w:rsidR="00DE4B88" w:rsidRDefault="00DE4B88">
            <w:pPr>
              <w:ind w:right="747"/>
              <w:contextualSpacing/>
              <w:rPr>
                <w:rFonts w:ascii="PF Din Text Cond Pro Light" w:hAnsi="PF Din Text Cond Pro Light"/>
              </w:rPr>
            </w:pPr>
          </w:p>
        </w:tc>
      </w:tr>
    </w:tbl>
    <w:p w14:paraId="0BFD81E2" w14:textId="77777777" w:rsidR="00DE4B88" w:rsidRDefault="00FF33F4">
      <w:pPr>
        <w:pStyle w:val="afd"/>
        <w:spacing w:before="0" w:after="0" w:line="240" w:lineRule="auto"/>
        <w:ind w:firstLine="0"/>
        <w:rPr>
          <w:rFonts w:ascii="Times New Roman" w:hAnsi="Times New Roman"/>
          <w:sz w:val="24"/>
          <w:szCs w:val="24"/>
        </w:rPr>
      </w:pPr>
      <w:r>
        <w:rPr>
          <w:rFonts w:ascii="Times New Roman" w:hAnsi="Times New Roman"/>
          <w:sz w:val="24"/>
          <w:szCs w:val="24"/>
        </w:rPr>
        <w:t>Приглашение к участию в закупке,</w:t>
      </w:r>
    </w:p>
    <w:p w14:paraId="176C7327" w14:textId="77777777" w:rsidR="00DE4B88" w:rsidRDefault="00FF33F4">
      <w:pPr>
        <w:pStyle w:val="afd"/>
        <w:spacing w:before="0" w:after="0" w:line="240" w:lineRule="auto"/>
        <w:ind w:firstLine="0"/>
        <w:rPr>
          <w:rFonts w:ascii="Times New Roman" w:hAnsi="Times New Roman"/>
          <w:sz w:val="24"/>
          <w:szCs w:val="24"/>
        </w:rPr>
      </w:pPr>
      <w:r>
        <w:rPr>
          <w:rFonts w:ascii="Times New Roman" w:hAnsi="Times New Roman"/>
          <w:sz w:val="24"/>
          <w:szCs w:val="24"/>
        </w:rPr>
        <w:t>проводимой способом «сравнение цен» в электронной форме</w:t>
      </w:r>
    </w:p>
    <w:p w14:paraId="368A4D8D" w14:textId="3DD3E20D" w:rsidR="00DE4B88" w:rsidRDefault="00FF33F4">
      <w:pPr>
        <w:jc w:val="center"/>
        <w:rPr>
          <w:rFonts w:ascii="Times New Roman" w:eastAsia="Times New Roman" w:hAnsi="Times New Roman" w:cs="Times New Roman"/>
          <w:b/>
          <w:bCs/>
          <w:sz w:val="24"/>
          <w:szCs w:val="24"/>
        </w:rPr>
      </w:pPr>
      <w:r w:rsidRPr="00CB2FE7">
        <w:rPr>
          <w:rFonts w:ascii="Times New Roman" w:eastAsia="Times New Roman" w:hAnsi="Times New Roman" w:cs="Times New Roman"/>
          <w:b/>
          <w:bCs/>
          <w:sz w:val="24"/>
          <w:szCs w:val="24"/>
        </w:rPr>
        <w:t>№ МР7-КирЭ/02-02/</w:t>
      </w:r>
      <w:r w:rsidR="003D153A">
        <w:rPr>
          <w:rFonts w:ascii="Times New Roman" w:eastAsia="Times New Roman" w:hAnsi="Times New Roman" w:cs="Times New Roman"/>
          <w:b/>
          <w:bCs/>
          <w:sz w:val="24"/>
          <w:szCs w:val="24"/>
        </w:rPr>
        <w:t>23</w:t>
      </w:r>
      <w:r w:rsidRPr="00CB2FE7">
        <w:rPr>
          <w:rFonts w:ascii="Times New Roman" w:eastAsia="Times New Roman" w:hAnsi="Times New Roman" w:cs="Times New Roman"/>
          <w:b/>
          <w:bCs/>
          <w:sz w:val="24"/>
          <w:szCs w:val="24"/>
        </w:rPr>
        <w:t xml:space="preserve"> </w:t>
      </w:r>
      <w:r w:rsidRPr="007A4CCE">
        <w:rPr>
          <w:rFonts w:ascii="Times New Roman" w:eastAsia="Times New Roman" w:hAnsi="Times New Roman" w:cs="Times New Roman"/>
          <w:b/>
          <w:bCs/>
          <w:sz w:val="24"/>
          <w:szCs w:val="24"/>
        </w:rPr>
        <w:t xml:space="preserve">от </w:t>
      </w:r>
      <w:r w:rsidR="0069751F" w:rsidRPr="007A4CCE">
        <w:rPr>
          <w:rFonts w:ascii="Times New Roman" w:eastAsia="Times New Roman" w:hAnsi="Times New Roman" w:cs="Times New Roman"/>
          <w:b/>
          <w:bCs/>
          <w:sz w:val="24"/>
          <w:szCs w:val="24"/>
        </w:rPr>
        <w:t>0</w:t>
      </w:r>
      <w:r w:rsidR="00D71142">
        <w:rPr>
          <w:rFonts w:ascii="Times New Roman" w:eastAsia="Times New Roman" w:hAnsi="Times New Roman" w:cs="Times New Roman"/>
          <w:b/>
          <w:bCs/>
          <w:sz w:val="24"/>
          <w:szCs w:val="24"/>
        </w:rPr>
        <w:t>7</w:t>
      </w:r>
      <w:r w:rsidRPr="007A4CCE">
        <w:rPr>
          <w:rFonts w:ascii="Times New Roman" w:eastAsia="Times New Roman" w:hAnsi="Times New Roman" w:cs="Times New Roman"/>
          <w:b/>
          <w:bCs/>
          <w:sz w:val="24"/>
          <w:szCs w:val="24"/>
        </w:rPr>
        <w:t>.</w:t>
      </w:r>
      <w:r w:rsidR="00BE2CF0">
        <w:rPr>
          <w:rFonts w:ascii="Times New Roman" w:eastAsia="Times New Roman" w:hAnsi="Times New Roman" w:cs="Times New Roman"/>
          <w:b/>
          <w:bCs/>
          <w:sz w:val="24"/>
          <w:szCs w:val="24"/>
        </w:rPr>
        <w:t>0</w:t>
      </w:r>
      <w:r w:rsidR="00D71142">
        <w:rPr>
          <w:rFonts w:ascii="Times New Roman" w:eastAsia="Times New Roman" w:hAnsi="Times New Roman" w:cs="Times New Roman"/>
          <w:b/>
          <w:bCs/>
          <w:sz w:val="24"/>
          <w:szCs w:val="24"/>
        </w:rPr>
        <w:t>9</w:t>
      </w:r>
      <w:r w:rsidRPr="007A4CCE">
        <w:rPr>
          <w:rFonts w:ascii="Times New Roman" w:eastAsia="Times New Roman" w:hAnsi="Times New Roman" w:cs="Times New Roman"/>
          <w:b/>
          <w:bCs/>
          <w:sz w:val="24"/>
          <w:szCs w:val="24"/>
        </w:rPr>
        <w:t>.202</w:t>
      </w:r>
      <w:r w:rsidR="00F1582F">
        <w:rPr>
          <w:rFonts w:ascii="Times New Roman" w:eastAsia="Times New Roman" w:hAnsi="Times New Roman" w:cs="Times New Roman"/>
          <w:b/>
          <w:bCs/>
          <w:sz w:val="24"/>
          <w:szCs w:val="24"/>
        </w:rPr>
        <w:t>6</w:t>
      </w:r>
    </w:p>
    <w:p w14:paraId="72CDDE68" w14:textId="77777777" w:rsidR="00DE4B88" w:rsidRDefault="00DE4B88">
      <w:pPr>
        <w:pStyle w:val="af7"/>
        <w:spacing w:after="0"/>
        <w:ind w:firstLine="708"/>
        <w:jc w:val="both"/>
      </w:pPr>
    </w:p>
    <w:p w14:paraId="0E763C93" w14:textId="1DA3AAB2" w:rsidR="00BE2CF0" w:rsidRPr="00BE2CF0" w:rsidRDefault="00FF33F4" w:rsidP="00C3780A">
      <w:pPr>
        <w:numPr>
          <w:ilvl w:val="0"/>
          <w:numId w:val="1"/>
        </w:numPr>
        <w:spacing w:after="0" w:line="276" w:lineRule="auto"/>
        <w:ind w:right="-6"/>
        <w:jc w:val="both"/>
        <w:rPr>
          <w:b/>
        </w:rPr>
      </w:pPr>
      <w:r w:rsidRPr="00BE2CF0">
        <w:rPr>
          <w:rFonts w:ascii="Times New Roman" w:eastAsia="Times New Roman" w:hAnsi="Times New Roman" w:cs="Times New Roman"/>
          <w:sz w:val="24"/>
          <w:szCs w:val="24"/>
          <w:lang w:eastAsia="ru-RU"/>
        </w:rPr>
        <w:t>Инициатор закупки Инициатор закупки филиал ПАО «</w:t>
      </w:r>
      <w:proofErr w:type="spellStart"/>
      <w:r w:rsidRPr="00BE2CF0">
        <w:rPr>
          <w:rFonts w:ascii="Times New Roman" w:eastAsia="Times New Roman" w:hAnsi="Times New Roman" w:cs="Times New Roman"/>
          <w:sz w:val="24"/>
          <w:szCs w:val="24"/>
          <w:lang w:eastAsia="ru-RU"/>
        </w:rPr>
        <w:t>Россети</w:t>
      </w:r>
      <w:proofErr w:type="spellEnd"/>
      <w:r w:rsidRPr="00BE2CF0">
        <w:rPr>
          <w:rFonts w:ascii="Times New Roman" w:eastAsia="Times New Roman" w:hAnsi="Times New Roman" w:cs="Times New Roman"/>
          <w:sz w:val="24"/>
          <w:szCs w:val="24"/>
          <w:lang w:eastAsia="ru-RU"/>
        </w:rPr>
        <w:t xml:space="preserve"> Центр и Приволжье» – «Кировэнерго» (610020, г. Киров, ул. Спасская, 51) от имени Заказчика ПАО «</w:t>
      </w:r>
      <w:proofErr w:type="spellStart"/>
      <w:r w:rsidRPr="00BE2CF0">
        <w:rPr>
          <w:rFonts w:ascii="Times New Roman" w:eastAsia="Times New Roman" w:hAnsi="Times New Roman" w:cs="Times New Roman"/>
          <w:sz w:val="24"/>
          <w:szCs w:val="24"/>
          <w:lang w:eastAsia="ru-RU"/>
        </w:rPr>
        <w:t>Россети</w:t>
      </w:r>
      <w:proofErr w:type="spellEnd"/>
      <w:r w:rsidRPr="00BE2CF0">
        <w:rPr>
          <w:rFonts w:ascii="Times New Roman" w:eastAsia="Times New Roman" w:hAnsi="Times New Roman" w:cs="Times New Roman"/>
          <w:sz w:val="24"/>
          <w:szCs w:val="24"/>
          <w:lang w:eastAsia="ru-RU"/>
        </w:rPr>
        <w:t xml:space="preserve"> Центр и Приволжье» (603950, г. Нижний Новгород, ул. Рождественская, д.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w:t>
      </w:r>
      <w:r w:rsidR="00BE2CF0" w:rsidRPr="00BE2CF0">
        <w:rPr>
          <w:rFonts w:ascii="Times New Roman" w:eastAsia="Times New Roman" w:hAnsi="Times New Roman" w:cs="Times New Roman"/>
          <w:b/>
          <w:sz w:val="24"/>
          <w:szCs w:val="24"/>
          <w:lang w:eastAsia="ru-RU"/>
        </w:rPr>
        <w:t>Услуги по</w:t>
      </w:r>
      <w:r w:rsidR="00D71142" w:rsidRPr="00D71142">
        <w:rPr>
          <w:rFonts w:ascii="Times New Roman" w:eastAsia="Times New Roman" w:hAnsi="Times New Roman" w:cs="Times New Roman"/>
          <w:b/>
          <w:sz w:val="24"/>
          <w:szCs w:val="24"/>
          <w:lang w:eastAsia="ru-RU"/>
        </w:rPr>
        <w:t xml:space="preserve"> химической чистке мебели филиала «Кировэнерго»</w:t>
      </w:r>
      <w:r w:rsidR="00BE2CF0" w:rsidRPr="00BE2CF0">
        <w:rPr>
          <w:rFonts w:ascii="Times New Roman" w:eastAsia="Times New Roman" w:hAnsi="Times New Roman" w:cs="Times New Roman"/>
          <w:b/>
          <w:sz w:val="24"/>
          <w:szCs w:val="24"/>
          <w:lang w:eastAsia="ru-RU"/>
        </w:rPr>
        <w:t>.</w:t>
      </w:r>
    </w:p>
    <w:p w14:paraId="712B731B" w14:textId="77777777" w:rsidR="00DE4B88" w:rsidRDefault="00FF33F4">
      <w:pPr>
        <w:pStyle w:val="af7"/>
        <w:spacing w:after="0" w:line="276" w:lineRule="auto"/>
        <w:ind w:right="-6" w:firstLine="567"/>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Pr>
            <w:color w:val="0000FF"/>
            <w:u w:val="single"/>
          </w:rPr>
          <w:t>tender.lot-online.ru</w:t>
        </w:r>
      </w:hyperlink>
      <w:r>
        <w:t xml:space="preserve"> (далее - ЭТП) начиная с даты публикации.</w:t>
      </w:r>
    </w:p>
    <w:p w14:paraId="2AEBD52F" w14:textId="77777777" w:rsidR="00DE4B88" w:rsidRDefault="00FF33F4" w:rsidP="007D5EF0">
      <w:pPr>
        <w:numPr>
          <w:ilvl w:val="0"/>
          <w:numId w:val="1"/>
        </w:numPr>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Pr>
          <w:rFonts w:ascii="Times New Roman" w:eastAsia="Times New Roman" w:hAnsi="Times New Roman" w:cs="Times New Roman"/>
          <w:sz w:val="24"/>
          <w:szCs w:val="24"/>
          <w:lang w:eastAsia="ru-RU"/>
        </w:rPr>
        <w:t>.</w:t>
      </w:r>
    </w:p>
    <w:p w14:paraId="345E4803" w14:textId="36548FF9" w:rsidR="00DE4B88" w:rsidRDefault="00FF33F4" w:rsidP="007D5EF0">
      <w:pPr>
        <w:numPr>
          <w:ilvl w:val="0"/>
          <w:numId w:val="1"/>
        </w:numPr>
        <w:spacing w:after="0" w:line="240" w:lineRule="auto"/>
        <w:jc w:val="both"/>
        <w:rPr>
          <w:rFonts w:ascii="Times New Roman" w:eastAsia="Times New Roman" w:hAnsi="Times New Roman" w:cs="Times New Roman"/>
          <w:sz w:val="24"/>
          <w:szCs w:val="24"/>
          <w:lang w:eastAsia="ru-RU"/>
        </w:rPr>
      </w:pPr>
      <w:bookmarkStart w:id="1" w:name="_Ref168910434"/>
      <w:r>
        <w:rPr>
          <w:rFonts w:ascii="Times New Roman" w:eastAsia="Times New Roman" w:hAnsi="Times New Roman" w:cs="Times New Roman"/>
          <w:sz w:val="24"/>
          <w:szCs w:val="24"/>
          <w:lang w:eastAsia="ru-RU"/>
        </w:rPr>
        <w:t>Любой участник закупки, должен соответствовать следующим требованиям:</w:t>
      </w:r>
      <w:bookmarkEnd w:id="0"/>
      <w:bookmarkEnd w:id="1"/>
    </w:p>
    <w:p w14:paraId="1FFD7010" w14:textId="77777777" w:rsidR="00DE4B88" w:rsidRDefault="00FF33F4" w:rsidP="007D5EF0">
      <w:pPr>
        <w:widowControl w:val="0"/>
        <w:numPr>
          <w:ilvl w:val="0"/>
          <w:numId w:val="6"/>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Pr>
          <w:rFonts w:ascii="Times New Roman" w:hAnsi="Times New Roman" w:cs="Times New Roman"/>
          <w:sz w:val="24"/>
          <w:szCs w:val="24"/>
        </w:rPr>
        <w:t xml:space="preserve"> </w:t>
      </w:r>
    </w:p>
    <w:p w14:paraId="58C0C88A" w14:textId="602A3F68" w:rsidR="00DE4B88" w:rsidRDefault="00FF33F4" w:rsidP="007D5EF0">
      <w:pPr>
        <w:widowControl w:val="0"/>
        <w:numPr>
          <w:ilvl w:val="0"/>
          <w:numId w:val="6"/>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76DA2ED8" w14:textId="77777777" w:rsidR="00DE4B88" w:rsidRDefault="00FF33F4" w:rsidP="007D5EF0">
      <w:pPr>
        <w:widowControl w:val="0"/>
        <w:numPr>
          <w:ilvl w:val="0"/>
          <w:numId w:val="6"/>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Pr>
          <w:rFonts w:ascii="Times New Roman" w:hAnsi="Times New Roman" w:cs="Times New Roman"/>
          <w:sz w:val="24"/>
          <w:szCs w:val="24"/>
        </w:rPr>
        <w:lastRenderedPageBreak/>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Fonts w:ascii="Times New Roman" w:hAnsi="Times New Roman" w:cs="Times New Roman"/>
          <w:color w:val="0000FF"/>
          <w:sz w:val="24"/>
          <w:szCs w:val="24"/>
          <w:u w:val="single"/>
          <w:lang w:val="en-US"/>
        </w:rPr>
        <w:t>https</w:t>
      </w:r>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fssp</w:t>
      </w:r>
      <w:proofErr w:type="spellEnd"/>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gov</w:t>
      </w:r>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color w:val="0000FF"/>
          <w:sz w:val="24"/>
          <w:szCs w:val="24"/>
          <w:u w:val="single"/>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непривлечение</w:t>
      </w:r>
      <w:proofErr w:type="spellEnd"/>
      <w:r>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Pr>
          <w:rFonts w:ascii="Times New Roman" w:hAnsi="Times New Roman" w:cs="Times New Roman"/>
          <w:sz w:val="24"/>
          <w:szCs w:val="24"/>
        </w:rPr>
        <w:t xml:space="preserve"> </w:t>
      </w:r>
    </w:p>
    <w:p w14:paraId="2B441712" w14:textId="77777777" w:rsidR="00DE4B88" w:rsidRDefault="00FF33F4" w:rsidP="007D5EF0">
      <w:pPr>
        <w:widowControl w:val="0"/>
        <w:numPr>
          <w:ilvl w:val="0"/>
          <w:numId w:val="6"/>
        </w:numPr>
        <w:tabs>
          <w:tab w:val="left" w:pos="0"/>
          <w:tab w:val="left" w:pos="1134"/>
        </w:tabs>
        <w:spacing w:after="0" w:line="264" w:lineRule="auto"/>
        <w:ind w:left="1134" w:firstLine="567"/>
        <w:jc w:val="both"/>
        <w:rPr>
          <w:rFonts w:ascii="Times New Roman" w:hAnsi="Times New Roman" w:cs="Times New Roman"/>
          <w:sz w:val="24"/>
          <w:szCs w:val="24"/>
        </w:rPr>
      </w:pPr>
      <w:r>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Pr>
            <w:rFonts w:ascii="Times New Roman" w:hAnsi="Times New Roman" w:cs="Times New Roman"/>
            <w:color w:val="0000FF"/>
            <w:sz w:val="24"/>
            <w:szCs w:val="24"/>
            <w:u w:val="single"/>
          </w:rPr>
          <w:t>https://zakupki.gov.ru/epz/dishonestsupplier/search/results.html</w:t>
        </w:r>
      </w:hyperlink>
      <w:r>
        <w:rPr>
          <w:rFonts w:ascii="Times New Roman" w:hAnsi="Times New Roman" w:cs="Times New Roman"/>
          <w:sz w:val="24"/>
          <w:szCs w:val="24"/>
        </w:rPr>
        <w:t>);</w:t>
      </w:r>
      <w:bookmarkEnd w:id="5"/>
      <w:r>
        <w:rPr>
          <w:rFonts w:ascii="Times New Roman" w:hAnsi="Times New Roman" w:cs="Times New Roman"/>
          <w:sz w:val="24"/>
          <w:szCs w:val="24"/>
        </w:rPr>
        <w:t xml:space="preserve"> </w:t>
      </w:r>
    </w:p>
    <w:p w14:paraId="6E35D817" w14:textId="77777777" w:rsidR="00DE4B88" w:rsidRDefault="00FF33F4" w:rsidP="007D5EF0">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 и предоставляется каждому Участнику в форме электронного документа.</w:t>
      </w:r>
    </w:p>
    <w:p w14:paraId="22AFE04B" w14:textId="77777777" w:rsidR="00DE4B88" w:rsidRDefault="00FF33F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p>
    <w:p w14:paraId="503C737D" w14:textId="77777777" w:rsidR="00DE4B88" w:rsidRDefault="00FF33F4" w:rsidP="007D5EF0">
      <w:pPr>
        <w:pStyle w:val="af7"/>
        <w:numPr>
          <w:ilvl w:val="0"/>
          <w:numId w:val="1"/>
        </w:numPr>
        <w:spacing w:after="0"/>
        <w:ind w:left="0" w:firstLine="709"/>
        <w:jc w:val="both"/>
      </w:pPr>
      <w:r>
        <w:t>Проект договора приведен в приложении № 2 к настоящему Приглашению.</w:t>
      </w:r>
      <w:bookmarkStart w:id="6" w:name="_Ref168492785"/>
      <w:bookmarkEnd w:id="6"/>
    </w:p>
    <w:p w14:paraId="2350152F" w14:textId="77777777" w:rsidR="009A69ED" w:rsidRPr="009A69ED" w:rsidRDefault="0069751F" w:rsidP="0069751F">
      <w:pPr>
        <w:pStyle w:val="af7"/>
        <w:numPr>
          <w:ilvl w:val="0"/>
          <w:numId w:val="1"/>
        </w:numPr>
        <w:spacing w:after="0"/>
        <w:ind w:left="0" w:firstLine="709"/>
        <w:jc w:val="both"/>
        <w:rPr>
          <w:b/>
          <w:bCs/>
        </w:rPr>
      </w:pPr>
      <w: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14:paraId="1F432CB7" w14:textId="0E494141" w:rsidR="0069751F" w:rsidRDefault="00B04D10" w:rsidP="009A69ED">
      <w:pPr>
        <w:pStyle w:val="af7"/>
        <w:spacing w:after="0"/>
        <w:ind w:firstLine="709"/>
        <w:jc w:val="both"/>
        <w:rPr>
          <w:b/>
          <w:bCs/>
        </w:rPr>
      </w:pPr>
      <w:r w:rsidRPr="00B04D10">
        <w:rPr>
          <w:b/>
          <w:bCs/>
        </w:rPr>
        <w:t>110 580,80</w:t>
      </w:r>
      <w:r>
        <w:rPr>
          <w:b/>
          <w:sz w:val="28"/>
          <w:szCs w:val="28"/>
        </w:rPr>
        <w:t xml:space="preserve"> </w:t>
      </w:r>
      <w:r w:rsidR="0069751F">
        <w:rPr>
          <w:b/>
          <w:bCs/>
        </w:rPr>
        <w:t xml:space="preserve">рублей с учетом НДС; НДС </w:t>
      </w:r>
      <w:r w:rsidRPr="00B04D10">
        <w:rPr>
          <w:b/>
          <w:bCs/>
        </w:rPr>
        <w:t>19 940,80</w:t>
      </w:r>
      <w:r>
        <w:rPr>
          <w:rFonts w:ascii="Arial" w:hAnsi="Arial" w:cs="Arial"/>
          <w:color w:val="222222"/>
          <w:shd w:val="clear" w:color="auto" w:fill="FFFFFF"/>
        </w:rPr>
        <w:t xml:space="preserve"> </w:t>
      </w:r>
      <w:r w:rsidR="0069751F">
        <w:rPr>
          <w:b/>
          <w:bCs/>
        </w:rPr>
        <w:t>рублей (по ставке НДС 2</w:t>
      </w:r>
      <w:r w:rsidR="009A69ED">
        <w:rPr>
          <w:b/>
          <w:bCs/>
        </w:rPr>
        <w:t>2</w:t>
      </w:r>
      <w:r w:rsidR="0069751F">
        <w:rPr>
          <w:b/>
          <w:bCs/>
        </w:rPr>
        <w:t xml:space="preserve">%). </w:t>
      </w:r>
    </w:p>
    <w:p w14:paraId="136F7066" w14:textId="77777777" w:rsidR="00DE4B88" w:rsidRDefault="00FF33F4">
      <w:pPr>
        <w:pStyle w:val="af7"/>
        <w:spacing w:after="0"/>
        <w:ind w:firstLine="708"/>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proofErr w:type="spellStart"/>
      <w:r>
        <w:t>ов</w:t>
      </w:r>
      <w:proofErr w:type="spellEnd"/>
      <w:r>
        <w:t>) или на иных основаниях. Все расходы должны быть включены в расценки и общую цену заявки, представленной участником Закупки.</w:t>
      </w:r>
    </w:p>
    <w:p w14:paraId="3537B54C" w14:textId="68887C37" w:rsidR="00DE4B88" w:rsidRDefault="00FF33F4">
      <w:pPr>
        <w:pStyle w:val="af7"/>
        <w:spacing w:after="0"/>
        <w:ind w:firstLine="709"/>
        <w:jc w:val="both"/>
      </w:pPr>
      <w:bookmarkStart w:id="7" w:name="_Ref166314630"/>
      <w:bookmarkStart w:id="8" w:name="_Ref761417"/>
      <w:r>
        <w:t>Цена договора, предлагаемая участником закупки, не может превышать начальную (максимальную) цену договора с НДС, указанную в настоящем Приглашении о проведении закупки</w:t>
      </w:r>
      <w:bookmarkEnd w:id="7"/>
      <w:r>
        <w:t>.</w:t>
      </w:r>
      <w:bookmarkEnd w:id="8"/>
    </w:p>
    <w:p w14:paraId="3532FFF3" w14:textId="77777777" w:rsidR="00DE4B88" w:rsidRDefault="00DE4B88">
      <w:pPr>
        <w:pStyle w:val="af7"/>
        <w:spacing w:after="0"/>
        <w:ind w:firstLine="708"/>
        <w:jc w:val="both"/>
      </w:pPr>
    </w:p>
    <w:p w14:paraId="0091D0DE" w14:textId="7F1ABC23" w:rsidR="00DE4B88" w:rsidRDefault="00FF33F4">
      <w:pPr>
        <w:pStyle w:val="af7"/>
        <w:spacing w:after="0"/>
        <w:ind w:firstLine="708"/>
        <w:jc w:val="both"/>
      </w:pPr>
      <w:r>
        <w:t>В случае, если Участник применяет УСН или в случае</w:t>
      </w:r>
      <w:r w:rsidR="00E372F5">
        <w:t>,</w:t>
      </w:r>
      <w:r>
        <w:t xml:space="preserve">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Форме Заявки на участие в закупке способом «сравнение цен» (Приложение №3 к Приглашению).</w:t>
      </w:r>
    </w:p>
    <w:p w14:paraId="750681FA" w14:textId="77777777" w:rsidR="00DE4B88" w:rsidRDefault="00FF33F4" w:rsidP="007D5EF0">
      <w:pPr>
        <w:pStyle w:val="af7"/>
        <w:numPr>
          <w:ilvl w:val="0"/>
          <w:numId w:val="1"/>
        </w:numPr>
        <w:spacing w:after="0"/>
        <w:ind w:left="0" w:firstLine="709"/>
        <w:jc w:val="both"/>
      </w:pPr>
      <w: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Pr>
            <w:rStyle w:val="af1"/>
          </w:rPr>
          <w:t>https://tender.lot-online.ru</w:t>
        </w:r>
      </w:hyperlink>
      <w:r>
        <w:rPr>
          <w:color w:val="0000FF"/>
          <w:u w:val="single"/>
        </w:rPr>
        <w:t>:</w:t>
      </w:r>
    </w:p>
    <w:p w14:paraId="15B54FE8" w14:textId="3C748B87" w:rsidR="00DE4B88" w:rsidRPr="0069751F" w:rsidRDefault="00FF33F4">
      <w:pPr>
        <w:spacing w:after="0" w:line="240" w:lineRule="auto"/>
        <w:ind w:left="567" w:firstLine="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Дата начала срока подачи </w:t>
      </w:r>
      <w:r w:rsidRPr="0069751F">
        <w:rPr>
          <w:rFonts w:ascii="Times New Roman" w:eastAsia="Times New Roman" w:hAnsi="Times New Roman" w:cs="Times New Roman"/>
          <w:sz w:val="24"/>
          <w:szCs w:val="24"/>
          <w:lang w:eastAsia="ru-RU"/>
        </w:rPr>
        <w:t xml:space="preserve">Заявок: </w:t>
      </w:r>
      <w:r w:rsidR="0069751F" w:rsidRPr="0069751F">
        <w:rPr>
          <w:rFonts w:ascii="Times New Roman" w:eastAsia="Times New Roman" w:hAnsi="Times New Roman" w:cs="Times New Roman"/>
          <w:b/>
          <w:color w:val="FF0000"/>
          <w:sz w:val="24"/>
          <w:szCs w:val="24"/>
          <w:lang w:eastAsia="ru-RU"/>
        </w:rPr>
        <w:t>0</w:t>
      </w:r>
      <w:r w:rsidR="00B04D10">
        <w:rPr>
          <w:rFonts w:ascii="Times New Roman" w:eastAsia="Times New Roman" w:hAnsi="Times New Roman" w:cs="Times New Roman"/>
          <w:b/>
          <w:color w:val="FF0000"/>
          <w:sz w:val="24"/>
          <w:szCs w:val="24"/>
          <w:lang w:eastAsia="ru-RU"/>
        </w:rPr>
        <w:t>7</w:t>
      </w:r>
      <w:r w:rsidRPr="0069751F">
        <w:rPr>
          <w:rFonts w:ascii="Times New Roman" w:eastAsia="Times New Roman" w:hAnsi="Times New Roman" w:cs="Times New Roman"/>
          <w:b/>
          <w:color w:val="FF0000"/>
          <w:sz w:val="24"/>
          <w:szCs w:val="24"/>
          <w:lang w:eastAsia="ru-RU"/>
        </w:rPr>
        <w:t xml:space="preserve"> </w:t>
      </w:r>
      <w:r w:rsidR="00B04D10">
        <w:rPr>
          <w:rFonts w:ascii="Times New Roman" w:eastAsia="Times New Roman" w:hAnsi="Times New Roman" w:cs="Times New Roman"/>
          <w:b/>
          <w:color w:val="FF0000"/>
          <w:sz w:val="24"/>
          <w:szCs w:val="24"/>
          <w:lang w:eastAsia="ru-RU"/>
        </w:rPr>
        <w:t>сентября</w:t>
      </w:r>
      <w:r w:rsidR="00E372F5" w:rsidRPr="0069751F">
        <w:rPr>
          <w:rFonts w:ascii="Times New Roman" w:eastAsia="Times New Roman" w:hAnsi="Times New Roman" w:cs="Times New Roman"/>
          <w:b/>
          <w:color w:val="FF0000"/>
          <w:sz w:val="24"/>
          <w:szCs w:val="24"/>
          <w:lang w:eastAsia="ru-RU"/>
        </w:rPr>
        <w:t xml:space="preserve"> </w:t>
      </w:r>
      <w:r w:rsidRPr="0069751F">
        <w:rPr>
          <w:rFonts w:ascii="Times New Roman" w:eastAsia="Times New Roman" w:hAnsi="Times New Roman" w:cs="Times New Roman"/>
          <w:b/>
          <w:color w:val="FF0000"/>
          <w:sz w:val="24"/>
          <w:szCs w:val="24"/>
          <w:lang w:eastAsia="ru-RU"/>
        </w:rPr>
        <w:t>202</w:t>
      </w:r>
      <w:r w:rsidR="009A69ED">
        <w:rPr>
          <w:rFonts w:ascii="Times New Roman" w:eastAsia="Times New Roman" w:hAnsi="Times New Roman" w:cs="Times New Roman"/>
          <w:b/>
          <w:color w:val="FF0000"/>
          <w:sz w:val="24"/>
          <w:szCs w:val="24"/>
          <w:lang w:eastAsia="ru-RU"/>
        </w:rPr>
        <w:t>6</w:t>
      </w:r>
      <w:r w:rsidRPr="0069751F">
        <w:rPr>
          <w:rFonts w:ascii="Times New Roman" w:eastAsia="Times New Roman" w:hAnsi="Times New Roman" w:cs="Times New Roman"/>
          <w:b/>
          <w:color w:val="FF0000"/>
          <w:sz w:val="24"/>
          <w:szCs w:val="24"/>
          <w:lang w:eastAsia="ru-RU"/>
        </w:rPr>
        <w:t>г.</w:t>
      </w:r>
      <w:r w:rsidRPr="0069751F">
        <w:rPr>
          <w:rFonts w:ascii="Times New Roman" w:eastAsia="Times New Roman" w:hAnsi="Times New Roman" w:cs="Times New Roman"/>
          <w:sz w:val="24"/>
          <w:szCs w:val="24"/>
          <w:lang w:eastAsia="ru-RU"/>
        </w:rPr>
        <w:t>;</w:t>
      </w:r>
    </w:p>
    <w:p w14:paraId="67C72E80" w14:textId="5EC14EF3" w:rsidR="00DE4B88" w:rsidRPr="0069751F" w:rsidRDefault="00FF33F4">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69751F">
        <w:rPr>
          <w:rFonts w:ascii="Times New Roman" w:eastAsia="Times New Roman" w:hAnsi="Times New Roman" w:cs="Times New Roman"/>
          <w:sz w:val="24"/>
          <w:szCs w:val="24"/>
          <w:lang w:eastAsia="ru-RU"/>
        </w:rPr>
        <w:t>Дата и время окончания срока, последний день срока подачи Заявок:</w:t>
      </w:r>
      <w:r w:rsidRPr="0069751F">
        <w:rPr>
          <w:rFonts w:ascii="Times New Roman" w:eastAsia="Times New Roman" w:hAnsi="Times New Roman" w:cs="Times New Roman"/>
          <w:b/>
          <w:bCs/>
          <w:color w:val="FF0000"/>
          <w:sz w:val="24"/>
          <w:szCs w:val="24"/>
          <w:lang w:eastAsia="ru-RU"/>
        </w:rPr>
        <w:t xml:space="preserve"> </w:t>
      </w:r>
      <w:r w:rsidR="0069751F" w:rsidRPr="0069751F">
        <w:rPr>
          <w:rFonts w:ascii="Times New Roman" w:eastAsia="Times New Roman" w:hAnsi="Times New Roman" w:cs="Times New Roman"/>
          <w:b/>
          <w:bCs/>
          <w:color w:val="FF0000"/>
          <w:sz w:val="24"/>
          <w:szCs w:val="24"/>
          <w:lang w:eastAsia="ru-RU"/>
        </w:rPr>
        <w:t>0</w:t>
      </w:r>
      <w:r w:rsidR="00B04D10">
        <w:rPr>
          <w:rFonts w:ascii="Times New Roman" w:eastAsia="Times New Roman" w:hAnsi="Times New Roman" w:cs="Times New Roman"/>
          <w:b/>
          <w:bCs/>
          <w:color w:val="FF0000"/>
          <w:sz w:val="24"/>
          <w:szCs w:val="24"/>
          <w:lang w:eastAsia="ru-RU"/>
        </w:rPr>
        <w:t>9</w:t>
      </w:r>
      <w:r w:rsidRPr="0069751F">
        <w:rPr>
          <w:rFonts w:ascii="Times New Roman" w:eastAsia="Times New Roman" w:hAnsi="Times New Roman" w:cs="Times New Roman"/>
          <w:b/>
          <w:bCs/>
          <w:color w:val="FF0000"/>
          <w:sz w:val="24"/>
          <w:szCs w:val="24"/>
          <w:lang w:eastAsia="ru-RU"/>
        </w:rPr>
        <w:t xml:space="preserve"> </w:t>
      </w:r>
      <w:r w:rsidR="00B04D10">
        <w:rPr>
          <w:rFonts w:ascii="Times New Roman" w:eastAsia="Times New Roman" w:hAnsi="Times New Roman" w:cs="Times New Roman"/>
          <w:b/>
          <w:color w:val="FF0000"/>
          <w:sz w:val="24"/>
          <w:szCs w:val="24"/>
          <w:lang w:eastAsia="ru-RU"/>
        </w:rPr>
        <w:t>сентября</w:t>
      </w:r>
      <w:r w:rsidR="00B04D10" w:rsidRPr="0069751F">
        <w:rPr>
          <w:rFonts w:ascii="Times New Roman" w:eastAsia="Times New Roman" w:hAnsi="Times New Roman" w:cs="Times New Roman"/>
          <w:b/>
          <w:color w:val="FF0000"/>
          <w:sz w:val="24"/>
          <w:szCs w:val="24"/>
          <w:lang w:eastAsia="ru-RU"/>
        </w:rPr>
        <w:t xml:space="preserve"> </w:t>
      </w:r>
      <w:r w:rsidRPr="0069751F">
        <w:rPr>
          <w:rFonts w:ascii="Times New Roman" w:eastAsia="Times New Roman" w:hAnsi="Times New Roman" w:cs="Times New Roman"/>
          <w:b/>
          <w:color w:val="FF0000"/>
          <w:sz w:val="24"/>
          <w:szCs w:val="24"/>
          <w:lang w:eastAsia="ru-RU"/>
        </w:rPr>
        <w:t>202</w:t>
      </w:r>
      <w:r w:rsidR="00624D7E">
        <w:rPr>
          <w:rFonts w:ascii="Times New Roman" w:eastAsia="Times New Roman" w:hAnsi="Times New Roman" w:cs="Times New Roman"/>
          <w:b/>
          <w:color w:val="FF0000"/>
          <w:sz w:val="24"/>
          <w:szCs w:val="24"/>
          <w:lang w:eastAsia="ru-RU"/>
        </w:rPr>
        <w:t>6</w:t>
      </w:r>
      <w:r w:rsidRPr="0069751F">
        <w:rPr>
          <w:rFonts w:ascii="Times New Roman" w:eastAsia="Times New Roman" w:hAnsi="Times New Roman" w:cs="Times New Roman"/>
          <w:b/>
          <w:color w:val="FF0000"/>
          <w:sz w:val="24"/>
          <w:szCs w:val="24"/>
          <w:lang w:eastAsia="ru-RU"/>
        </w:rPr>
        <w:t>г. 12:00 (время московское)</w:t>
      </w:r>
      <w:r w:rsidRPr="0069751F">
        <w:rPr>
          <w:rFonts w:ascii="Times New Roman" w:eastAsia="Times New Roman" w:hAnsi="Times New Roman" w:cs="Times New Roman"/>
          <w:sz w:val="24"/>
          <w:szCs w:val="24"/>
          <w:lang w:eastAsia="ru-RU"/>
        </w:rPr>
        <w:t>.</w:t>
      </w:r>
      <w:bookmarkEnd w:id="9"/>
      <w:r w:rsidRPr="0069751F">
        <w:rPr>
          <w:rFonts w:ascii="Times New Roman" w:hAnsi="Times New Roman" w:cs="Times New Roman"/>
          <w:i/>
        </w:rPr>
        <w:t xml:space="preserve"> </w:t>
      </w:r>
    </w:p>
    <w:p w14:paraId="5F4FDFAE" w14:textId="63A59E38" w:rsidR="00DE4B88" w:rsidRDefault="00FF33F4">
      <w:pPr>
        <w:spacing w:after="0" w:line="240" w:lineRule="auto"/>
        <w:ind w:left="708"/>
        <w:jc w:val="both"/>
        <w:rPr>
          <w:rFonts w:ascii="Times New Roman" w:eastAsia="Times New Roman" w:hAnsi="Times New Roman" w:cs="Times New Roman"/>
          <w:sz w:val="24"/>
          <w:szCs w:val="24"/>
          <w:lang w:eastAsia="ru-RU"/>
        </w:rPr>
      </w:pPr>
      <w:r w:rsidRPr="0069751F">
        <w:rPr>
          <w:rFonts w:ascii="Times New Roman" w:eastAsia="Times New Roman" w:hAnsi="Times New Roman" w:cs="Times New Roman"/>
          <w:sz w:val="24"/>
          <w:szCs w:val="24"/>
          <w:lang w:eastAsia="ru-RU"/>
        </w:rPr>
        <w:t>Подведение итогов закупки:</w:t>
      </w:r>
      <w:r w:rsidRPr="0069751F">
        <w:t xml:space="preserve"> </w:t>
      </w:r>
      <w:r w:rsidR="004965F7">
        <w:rPr>
          <w:rFonts w:ascii="Times New Roman" w:eastAsia="Times New Roman" w:hAnsi="Times New Roman" w:cs="Times New Roman"/>
          <w:b/>
          <w:color w:val="FF0000"/>
          <w:sz w:val="24"/>
          <w:szCs w:val="24"/>
          <w:lang w:eastAsia="ru-RU"/>
        </w:rPr>
        <w:t>1</w:t>
      </w:r>
      <w:r w:rsidR="00B04D10">
        <w:rPr>
          <w:rFonts w:ascii="Times New Roman" w:eastAsia="Times New Roman" w:hAnsi="Times New Roman" w:cs="Times New Roman"/>
          <w:b/>
          <w:color w:val="FF0000"/>
          <w:sz w:val="24"/>
          <w:szCs w:val="24"/>
          <w:lang w:eastAsia="ru-RU"/>
        </w:rPr>
        <w:t>1</w:t>
      </w:r>
      <w:r w:rsidR="00E372F5" w:rsidRPr="0069751F">
        <w:rPr>
          <w:rFonts w:ascii="Times New Roman" w:eastAsia="Times New Roman" w:hAnsi="Times New Roman" w:cs="Times New Roman"/>
          <w:b/>
          <w:color w:val="FF0000"/>
          <w:sz w:val="24"/>
          <w:szCs w:val="24"/>
          <w:lang w:eastAsia="ru-RU"/>
        </w:rPr>
        <w:t xml:space="preserve"> </w:t>
      </w:r>
      <w:r w:rsidR="00B04D10">
        <w:rPr>
          <w:rFonts w:ascii="Times New Roman" w:eastAsia="Times New Roman" w:hAnsi="Times New Roman" w:cs="Times New Roman"/>
          <w:b/>
          <w:color w:val="FF0000"/>
          <w:sz w:val="24"/>
          <w:szCs w:val="24"/>
          <w:lang w:eastAsia="ru-RU"/>
        </w:rPr>
        <w:t>сентября</w:t>
      </w:r>
      <w:r w:rsidR="00B04D10" w:rsidRPr="0069751F">
        <w:rPr>
          <w:rFonts w:ascii="Times New Roman" w:eastAsia="Times New Roman" w:hAnsi="Times New Roman" w:cs="Times New Roman"/>
          <w:b/>
          <w:color w:val="FF0000"/>
          <w:sz w:val="24"/>
          <w:szCs w:val="24"/>
          <w:lang w:eastAsia="ru-RU"/>
        </w:rPr>
        <w:t xml:space="preserve"> </w:t>
      </w:r>
      <w:r w:rsidR="00E372F5" w:rsidRPr="0069751F">
        <w:rPr>
          <w:rFonts w:ascii="Times New Roman" w:eastAsia="Times New Roman" w:hAnsi="Times New Roman" w:cs="Times New Roman"/>
          <w:b/>
          <w:color w:val="FF0000"/>
          <w:sz w:val="24"/>
          <w:szCs w:val="24"/>
          <w:lang w:eastAsia="ru-RU"/>
        </w:rPr>
        <w:t>202</w:t>
      </w:r>
      <w:r w:rsidR="00624D7E">
        <w:rPr>
          <w:rFonts w:ascii="Times New Roman" w:eastAsia="Times New Roman" w:hAnsi="Times New Roman" w:cs="Times New Roman"/>
          <w:b/>
          <w:color w:val="FF0000"/>
          <w:sz w:val="24"/>
          <w:szCs w:val="24"/>
          <w:lang w:eastAsia="ru-RU"/>
        </w:rPr>
        <w:t>6</w:t>
      </w:r>
      <w:r w:rsidRPr="0069751F">
        <w:rPr>
          <w:rFonts w:ascii="Times New Roman" w:eastAsia="Times New Roman" w:hAnsi="Times New Roman" w:cs="Times New Roman"/>
          <w:b/>
          <w:color w:val="FF0000"/>
          <w:sz w:val="24"/>
          <w:szCs w:val="24"/>
          <w:lang w:eastAsia="ru-RU"/>
        </w:rPr>
        <w:t>.</w:t>
      </w:r>
    </w:p>
    <w:p w14:paraId="164507BB" w14:textId="77777777" w:rsidR="00DE4B88" w:rsidRDefault="00FF33F4">
      <w:pPr>
        <w:pStyle w:val="af7"/>
        <w:spacing w:after="0"/>
        <w:ind w:firstLine="708"/>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14:paraId="71464B86" w14:textId="205AE6F2" w:rsidR="00DE4B88" w:rsidRDefault="00FF33F4" w:rsidP="007D5EF0">
      <w:pPr>
        <w:pStyle w:val="af7"/>
        <w:numPr>
          <w:ilvl w:val="0"/>
          <w:numId w:val="1"/>
        </w:numPr>
        <w:spacing w:after="0"/>
        <w:ind w:left="0" w:firstLine="709"/>
        <w:jc w:val="both"/>
      </w:pPr>
      <w:bookmarkStart w:id="10" w:name="_Ref168910812"/>
      <w:r>
        <w:t>Заявка должна быть оформлена по формам, приведенным в Приложении №3 в соответствии с инструкциями, приведенными в настоящем Приглашении, в противном случае Заявка Участника может быть отклонена.</w:t>
      </w:r>
      <w:bookmarkEnd w:id="10"/>
    </w:p>
    <w:p w14:paraId="30CC5588" w14:textId="77777777" w:rsidR="00DE4B88" w:rsidRDefault="00FF33F4" w:rsidP="007D5EF0">
      <w:pPr>
        <w:pStyle w:val="af7"/>
        <w:numPr>
          <w:ilvl w:val="0"/>
          <w:numId w:val="1"/>
        </w:numPr>
        <w:spacing w:after="0"/>
        <w:ind w:left="0" w:firstLine="709"/>
        <w:jc w:val="both"/>
      </w:pPr>
      <w:r>
        <w:t>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14:paraId="29FA1401" w14:textId="77777777" w:rsidR="00DE4B88" w:rsidRDefault="00FF33F4" w:rsidP="007D5EF0">
      <w:pPr>
        <w:pStyle w:val="af7"/>
        <w:numPr>
          <w:ilvl w:val="0"/>
          <w:numId w:val="1"/>
        </w:numPr>
        <w:spacing w:after="0"/>
        <w:ind w:left="0" w:firstLine="709"/>
        <w:jc w:val="both"/>
      </w:pPr>
      <w: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14:paraId="6D0AC220" w14:textId="1B387FE5" w:rsidR="00E949DD" w:rsidRPr="00E949DD" w:rsidRDefault="00E949DD" w:rsidP="007D5EF0">
      <w:pPr>
        <w:pStyle w:val="af7"/>
        <w:numPr>
          <w:ilvl w:val="0"/>
          <w:numId w:val="1"/>
        </w:numPr>
        <w:spacing w:after="0"/>
        <w:ind w:left="0" w:firstLine="709"/>
        <w:jc w:val="both"/>
      </w:pPr>
      <w:r w:rsidRPr="00E949DD">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 Для целей оценки заявок по ценовому критерию применяются ценовые предложения участников закупки без НДС</w:t>
      </w:r>
      <w:r>
        <w:t>.</w:t>
      </w:r>
    </w:p>
    <w:p w14:paraId="5DCEBD5D" w14:textId="77777777" w:rsidR="00DE4B88" w:rsidRDefault="00FF33F4" w:rsidP="007D5EF0">
      <w:pPr>
        <w:pStyle w:val="af7"/>
        <w:numPr>
          <w:ilvl w:val="0"/>
          <w:numId w:val="1"/>
        </w:numPr>
        <w:spacing w:after="0"/>
        <w:jc w:val="both"/>
      </w:pPr>
      <w: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14:paraId="5F438A9A" w14:textId="77777777" w:rsidR="00DE4B88" w:rsidRDefault="00FF33F4" w:rsidP="007D5EF0">
      <w:pPr>
        <w:pStyle w:val="af7"/>
        <w:numPr>
          <w:ilvl w:val="0"/>
          <w:numId w:val="1"/>
        </w:numPr>
        <w:spacing w:after="0"/>
        <w:jc w:val="both"/>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3D290C6A" w14:textId="17DB68C9" w:rsidR="00DE4B88" w:rsidRDefault="00FF33F4" w:rsidP="007D5EF0">
      <w:pPr>
        <w:pStyle w:val="af7"/>
        <w:numPr>
          <w:ilvl w:val="0"/>
          <w:numId w:val="1"/>
        </w:numPr>
        <w:spacing w:after="0"/>
        <w:ind w:left="0" w:firstLine="709"/>
        <w:jc w:val="both"/>
      </w:pPr>
      <w:bookmarkStart w:id="11" w:name="_Ref469994328"/>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bookmarkEnd w:id="11"/>
    </w:p>
    <w:p w14:paraId="6ACE0982" w14:textId="77777777" w:rsidR="00DE4B88" w:rsidRDefault="00FF33F4" w:rsidP="007D5EF0">
      <w:pPr>
        <w:pStyle w:val="af7"/>
        <w:numPr>
          <w:ilvl w:val="0"/>
          <w:numId w:val="1"/>
        </w:numPr>
        <w:spacing w:after="0"/>
        <w:ind w:left="0" w:firstLine="709"/>
        <w:jc w:val="both"/>
      </w:pPr>
      <w: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D4FB99B" w14:textId="77777777" w:rsidR="00DE4B88" w:rsidRDefault="00FF33F4" w:rsidP="007D5EF0">
      <w:pPr>
        <w:pStyle w:val="af7"/>
        <w:numPr>
          <w:ilvl w:val="0"/>
          <w:numId w:val="1"/>
        </w:numPr>
        <w:spacing w:after="0"/>
        <w:ind w:left="0" w:firstLine="709"/>
        <w:jc w:val="both"/>
      </w:pPr>
      <w:r>
        <w:lastRenderedPageBreak/>
        <w:t xml:space="preserve">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записки о проведении закупки.</w:t>
      </w:r>
    </w:p>
    <w:p w14:paraId="76907966" w14:textId="77777777" w:rsidR="00DE4B88" w:rsidRDefault="00FF33F4" w:rsidP="007D5EF0">
      <w:pPr>
        <w:pStyle w:val="af7"/>
        <w:numPr>
          <w:ilvl w:val="0"/>
          <w:numId w:val="1"/>
        </w:numPr>
        <w:spacing w:after="0"/>
        <w:ind w:left="0" w:firstLine="709"/>
        <w:jc w:val="both"/>
      </w:pPr>
      <w:r>
        <w:t xml:space="preserve">Контактное лицо Заказчика/Инициатора: </w:t>
      </w:r>
      <w:r>
        <w:rPr>
          <w:bCs/>
          <w:iCs/>
        </w:rPr>
        <w:t>Сычёва Светлана Леонидовна</w:t>
      </w:r>
      <w:r>
        <w:t xml:space="preserve">, контактный телефон: 8(8332) 69-13-47, адрес электронной почты: </w:t>
      </w:r>
      <w:hyperlink r:id="rId12" w:tooltip="mailto:Sycheva.SL@kr.mrsk-cp.ru" w:history="1">
        <w:r>
          <w:rPr>
            <w:rStyle w:val="af1"/>
            <w:b/>
            <w:bCs/>
          </w:rPr>
          <w:t>Sycheva.SL@kr.mrsk-cp.ru</w:t>
        </w:r>
      </w:hyperlink>
      <w:r>
        <w:rPr>
          <w:rStyle w:val="af1"/>
          <w:b/>
          <w:bCs/>
          <w:color w:val="auto"/>
          <w:u w:val="none"/>
        </w:rPr>
        <w:t>.</w:t>
      </w:r>
    </w:p>
    <w:p w14:paraId="1F8E3545" w14:textId="77777777" w:rsidR="00DE4B88" w:rsidRDefault="00FF33F4" w:rsidP="007D5EF0">
      <w:pPr>
        <w:pStyle w:val="af7"/>
        <w:numPr>
          <w:ilvl w:val="0"/>
          <w:numId w:val="1"/>
        </w:numPr>
        <w:spacing w:after="0"/>
        <w:ind w:left="0" w:firstLine="709"/>
        <w:jc w:val="both"/>
      </w:pPr>
      <w: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2D9E4B3E" w14:textId="77777777" w:rsidR="00DE4B88" w:rsidRDefault="00FF33F4" w:rsidP="007D5EF0">
      <w:pPr>
        <w:pStyle w:val="af7"/>
        <w:numPr>
          <w:ilvl w:val="0"/>
          <w:numId w:val="1"/>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w:t>
      </w:r>
    </w:p>
    <w:p w14:paraId="2CB965B0" w14:textId="77777777" w:rsidR="00DE4B88" w:rsidRDefault="00FF33F4">
      <w:pPr>
        <w:pStyle w:val="af9"/>
        <w:tabs>
          <w:tab w:val="left" w:pos="7655"/>
        </w:tabs>
        <w:spacing w:before="0" w:line="240" w:lineRule="auto"/>
        <w:ind w:firstLine="709"/>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14:paraId="5F7ED472" w14:textId="1DA7B9A5" w:rsidR="00DE4B88" w:rsidRDefault="00FF33F4">
      <w:pPr>
        <w:pStyle w:val="af9"/>
        <w:tabs>
          <w:tab w:val="left" w:pos="7655"/>
        </w:tabs>
        <w:spacing w:before="0" w:line="240" w:lineRule="auto"/>
        <w:ind w:firstLine="709"/>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sidR="000B34F3">
        <w:rPr>
          <w:rFonts w:eastAsia="Calibri"/>
          <w:bCs/>
          <w:sz w:val="24"/>
          <w:lang w:eastAsia="en-US"/>
        </w:rPr>
        <w:t>а)</w:t>
      </w:r>
      <w:r>
        <w:rPr>
          <w:rFonts w:eastAsia="Calibri"/>
          <w:bCs/>
          <w:sz w:val="24"/>
          <w:lang w:eastAsia="en-US"/>
        </w:rPr>
        <w:fldChar w:fldCharType="end"/>
      </w:r>
      <w:r>
        <w:rPr>
          <w:rFonts w:eastAsia="Calibri"/>
          <w:bCs/>
          <w:sz w:val="24"/>
          <w:lang w:eastAsia="en-US"/>
        </w:rPr>
        <w:t xml:space="preserve"> – д)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sidR="000B34F3">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14:paraId="1FA90C82" w14:textId="332D854B" w:rsidR="00DE4B88" w:rsidRDefault="00FF33F4">
      <w:pPr>
        <w:spacing w:after="0" w:line="240" w:lineRule="auto"/>
        <w:ind w:firstLine="567"/>
        <w:jc w:val="both"/>
        <w:rPr>
          <w:rFonts w:ascii="Times New Roman" w:eastAsia="Calibri" w:hAnsi="Times New Roman" w:cs="Times New Roman"/>
          <w:bCs/>
          <w:sz w:val="24"/>
          <w:szCs w:val="24"/>
        </w:rPr>
      </w:pPr>
      <w:bookmarkStart w:id="29" w:name="_Ref461791423"/>
      <w:r>
        <w:rPr>
          <w:rFonts w:ascii="Times New Roman" w:eastAsia="Calibri" w:hAnsi="Times New Roman" w:cs="Times New Roman"/>
          <w:bCs/>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33518AB4" w14:textId="4825FA08" w:rsidR="00DE4B88" w:rsidRDefault="00FF33F4" w:rsidP="007D5EF0">
      <w:pPr>
        <w:pStyle w:val="afa"/>
        <w:widowControl w:val="0"/>
        <w:numPr>
          <w:ilvl w:val="4"/>
          <w:numId w:val="7"/>
        </w:numPr>
        <w:tabs>
          <w:tab w:val="clear" w:pos="1849"/>
          <w:tab w:val="num" w:pos="1134"/>
        </w:tabs>
        <w:spacing w:line="240"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0B34F3">
        <w:rPr>
          <w:sz w:val="24"/>
          <w:szCs w:val="24"/>
        </w:rPr>
        <w:t>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0B34F3">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14:paraId="5A42ED10" w14:textId="77777777" w:rsidR="00DE4B88" w:rsidRDefault="00FF33F4" w:rsidP="007D5EF0">
      <w:pPr>
        <w:pStyle w:val="afa"/>
        <w:widowControl w:val="0"/>
        <w:numPr>
          <w:ilvl w:val="4"/>
          <w:numId w:val="7"/>
        </w:numPr>
        <w:tabs>
          <w:tab w:val="clear" w:pos="1849"/>
          <w:tab w:val="num" w:pos="1134"/>
        </w:tabs>
        <w:spacing w:line="240" w:lineRule="auto"/>
        <w:ind w:left="0" w:firstLine="567"/>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548D5833" w14:textId="77777777" w:rsidR="00DE4B88" w:rsidRDefault="00FF33F4" w:rsidP="007D5EF0">
      <w:pPr>
        <w:pStyle w:val="afa"/>
        <w:widowControl w:val="0"/>
        <w:numPr>
          <w:ilvl w:val="4"/>
          <w:numId w:val="7"/>
        </w:numPr>
        <w:tabs>
          <w:tab w:val="clear" w:pos="1849"/>
          <w:tab w:val="num" w:pos="1134"/>
        </w:tabs>
        <w:spacing w:line="240" w:lineRule="auto"/>
        <w:ind w:left="0" w:firstLine="567"/>
        <w:rPr>
          <w:sz w:val="24"/>
          <w:szCs w:val="24"/>
        </w:rPr>
      </w:pPr>
      <w:r>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14:paraId="4D7D911E" w14:textId="77777777" w:rsidR="00DE4B88" w:rsidRDefault="00FF33F4">
      <w:pPr>
        <w:tabs>
          <w:tab w:val="left" w:pos="7655"/>
        </w:tabs>
        <w:spacing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Pr>
          <w:rFonts w:ascii="Times New Roman" w:eastAsia="Calibri" w:hAnsi="Times New Roman" w:cs="Times New Roman"/>
          <w:bCs/>
          <w:sz w:val="24"/>
          <w:szCs w:val="24"/>
        </w:rPr>
        <w:lastRenderedPageBreak/>
        <w:t>самостоятельно. В случае невыполнения этих требований заявки с участием таких лиц будут отклонены без рассмотрения по существу.</w:t>
      </w:r>
    </w:p>
    <w:p w14:paraId="6534F7A6" w14:textId="77777777" w:rsidR="00DE4B88" w:rsidRDefault="00FF33F4" w:rsidP="007D5EF0">
      <w:pPr>
        <w:widowControl w:val="0"/>
        <w:numPr>
          <w:ilvl w:val="0"/>
          <w:numId w:val="1"/>
        </w:numPr>
        <w:tabs>
          <w:tab w:val="left" w:pos="6696"/>
        </w:tabs>
        <w:spacing w:after="0" w:line="240" w:lineRule="auto"/>
        <w:ind w:right="-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МЕРЫ ПО ПРЕДОСТАВЛЕНИЮ НАЦИОНАЛЬНОГО РЕЖИМА</w:t>
      </w:r>
    </w:p>
    <w:p w14:paraId="3C0D8DA5" w14:textId="77777777" w:rsidR="00DE4B88" w:rsidRDefault="00FF33F4">
      <w:pPr>
        <w:widowControl w:val="0"/>
        <w:tabs>
          <w:tab w:val="left" w:pos="6696"/>
        </w:tabs>
        <w:spacing w:after="0" w:line="240" w:lineRule="auto"/>
        <w:ind w:left="1" w:right="-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 НЕ применяется.</w:t>
      </w:r>
    </w:p>
    <w:p w14:paraId="6EFFD3D2" w14:textId="77777777" w:rsidR="00DE4B88" w:rsidRDefault="00DE4B88">
      <w:pPr>
        <w:widowControl w:val="0"/>
        <w:spacing w:after="0"/>
        <w:ind w:right="175"/>
        <w:rPr>
          <w:strike/>
          <w:sz w:val="20"/>
          <w:szCs w:val="20"/>
        </w:rPr>
      </w:pPr>
    </w:p>
    <w:p w14:paraId="3805EE91" w14:textId="77777777" w:rsidR="00DE4B88" w:rsidRDefault="00DE4B88">
      <w:pPr>
        <w:pStyle w:val="af9"/>
        <w:tabs>
          <w:tab w:val="left" w:pos="7655"/>
        </w:tabs>
        <w:spacing w:before="0" w:line="240" w:lineRule="auto"/>
        <w:ind w:firstLine="709"/>
        <w:rPr>
          <w:sz w:val="24"/>
        </w:rPr>
      </w:pPr>
    </w:p>
    <w:p w14:paraId="569E0AAA" w14:textId="77777777" w:rsidR="00DE4B88" w:rsidRDefault="00FF33F4">
      <w:pPr>
        <w:pStyle w:val="af9"/>
        <w:tabs>
          <w:tab w:val="left" w:pos="7655"/>
        </w:tabs>
        <w:spacing w:before="0" w:line="240" w:lineRule="auto"/>
        <w:ind w:firstLine="709"/>
        <w:rPr>
          <w:sz w:val="24"/>
        </w:rPr>
      </w:pPr>
      <w:r>
        <w:rPr>
          <w:sz w:val="24"/>
        </w:rPr>
        <w:t>Приложения:</w:t>
      </w:r>
    </w:p>
    <w:p w14:paraId="080BFB5F" w14:textId="60DC35BE" w:rsidR="00DE4B88" w:rsidRDefault="00FF33F4" w:rsidP="007D5EF0">
      <w:pPr>
        <w:numPr>
          <w:ilvl w:val="0"/>
          <w:numId w:val="5"/>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w:t>
      </w:r>
      <w:r w:rsidR="00CE574B" w:rsidRPr="00CE574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1 - Требования к закупаемой услуге.</w:t>
      </w:r>
    </w:p>
    <w:p w14:paraId="4EB7164C" w14:textId="7B06A564" w:rsidR="00DE4B88" w:rsidRDefault="00FF33F4" w:rsidP="007D5EF0">
      <w:pPr>
        <w:numPr>
          <w:ilvl w:val="0"/>
          <w:numId w:val="5"/>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w:t>
      </w:r>
      <w:r w:rsidR="00CE574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2 - Проект договора.</w:t>
      </w:r>
    </w:p>
    <w:p w14:paraId="60DF3095" w14:textId="4903F8B2" w:rsidR="00DE4B88" w:rsidRDefault="00FF33F4" w:rsidP="007D5EF0">
      <w:pPr>
        <w:numPr>
          <w:ilvl w:val="0"/>
          <w:numId w:val="5"/>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w:t>
      </w:r>
      <w:r w:rsidR="00CE574B" w:rsidRPr="00CE574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3 - Форма Заявки на участие в закупке способом «сравнение цен».</w:t>
      </w:r>
    </w:p>
    <w:p w14:paraId="6D57AF33" w14:textId="386898CF" w:rsidR="00DE4B88" w:rsidRDefault="00FF33F4" w:rsidP="007D5EF0">
      <w:pPr>
        <w:numPr>
          <w:ilvl w:val="0"/>
          <w:numId w:val="5"/>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w:t>
      </w:r>
      <w:r w:rsidR="00CE574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 xml:space="preserve">4 </w:t>
      </w:r>
      <w:r w:rsidR="004B7B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Обоснование НМЦ. Расчет НМЦ.</w:t>
      </w:r>
    </w:p>
    <w:p w14:paraId="57E92705" w14:textId="77777777" w:rsidR="00DE4B88" w:rsidRDefault="00DE4B88">
      <w:pPr>
        <w:spacing w:after="0" w:line="240" w:lineRule="auto"/>
        <w:jc w:val="both"/>
      </w:pPr>
    </w:p>
    <w:p w14:paraId="268ACF72" w14:textId="0D95B1A1" w:rsidR="00DE4B88" w:rsidRDefault="00DE4B88">
      <w:pPr>
        <w:spacing w:after="0" w:line="240" w:lineRule="auto"/>
        <w:jc w:val="both"/>
      </w:pPr>
    </w:p>
    <w:p w14:paraId="42CC3173" w14:textId="77777777" w:rsidR="008175AA" w:rsidRDefault="008175AA">
      <w:pPr>
        <w:spacing w:after="0" w:line="240" w:lineRule="auto"/>
        <w:jc w:val="both"/>
      </w:pPr>
    </w:p>
    <w:p w14:paraId="36452015" w14:textId="50873C0A" w:rsidR="00DE4B88" w:rsidRDefault="00DE4B88">
      <w:pPr>
        <w:spacing w:after="0" w:line="240" w:lineRule="auto"/>
        <w:jc w:val="both"/>
      </w:pPr>
    </w:p>
    <w:p w14:paraId="58AA0246" w14:textId="33F07DCB" w:rsidR="006A598B" w:rsidRDefault="006A598B">
      <w:pPr>
        <w:spacing w:after="0" w:line="240" w:lineRule="auto"/>
        <w:jc w:val="both"/>
      </w:pPr>
    </w:p>
    <w:p w14:paraId="4FBFE321" w14:textId="7B1611CD" w:rsidR="00DE4B88" w:rsidRDefault="00DE4B88">
      <w:pPr>
        <w:spacing w:after="0" w:line="240" w:lineRule="auto"/>
        <w:ind w:left="11328"/>
        <w:rPr>
          <w:rFonts w:ascii="Times New Roman" w:hAnsi="Times New Roman" w:cs="Times New Roman"/>
          <w:sz w:val="23"/>
          <w:szCs w:val="23"/>
        </w:rPr>
      </w:pPr>
    </w:p>
    <w:p w14:paraId="06383AD7" w14:textId="7ED98AF1" w:rsidR="006A598B" w:rsidRDefault="006A598B">
      <w:pPr>
        <w:spacing w:after="0" w:line="240" w:lineRule="auto"/>
        <w:ind w:left="11328"/>
        <w:rPr>
          <w:rFonts w:ascii="Times New Roman" w:hAnsi="Times New Roman" w:cs="Times New Roman"/>
          <w:sz w:val="23"/>
          <w:szCs w:val="23"/>
        </w:rPr>
      </w:pPr>
    </w:p>
    <w:p w14:paraId="51B4DB0D" w14:textId="57662D11" w:rsidR="00104ED4" w:rsidRPr="00104ED4" w:rsidRDefault="00104ED4" w:rsidP="00104ED4">
      <w:pPr>
        <w:rPr>
          <w:rFonts w:ascii="Times New Roman" w:hAnsi="Times New Roman" w:cs="Times New Roman"/>
          <w:sz w:val="23"/>
          <w:szCs w:val="23"/>
        </w:rPr>
      </w:pPr>
    </w:p>
    <w:p w14:paraId="34344C94" w14:textId="201905D4" w:rsidR="00104ED4" w:rsidRPr="00104ED4" w:rsidRDefault="00104ED4" w:rsidP="00104ED4">
      <w:pPr>
        <w:rPr>
          <w:rFonts w:ascii="Times New Roman" w:hAnsi="Times New Roman" w:cs="Times New Roman"/>
          <w:sz w:val="23"/>
          <w:szCs w:val="23"/>
        </w:rPr>
      </w:pPr>
    </w:p>
    <w:p w14:paraId="771BE297" w14:textId="088D7A98" w:rsidR="00104ED4" w:rsidRPr="00104ED4" w:rsidRDefault="00104ED4" w:rsidP="00104ED4">
      <w:pPr>
        <w:rPr>
          <w:rFonts w:ascii="Times New Roman" w:hAnsi="Times New Roman" w:cs="Times New Roman"/>
          <w:sz w:val="23"/>
          <w:szCs w:val="23"/>
        </w:rPr>
      </w:pPr>
    </w:p>
    <w:p w14:paraId="77B9763C" w14:textId="5897882A" w:rsidR="00104ED4" w:rsidRDefault="00104ED4" w:rsidP="00104ED4">
      <w:pPr>
        <w:rPr>
          <w:rFonts w:ascii="Times New Roman" w:hAnsi="Times New Roman" w:cs="Times New Roman"/>
          <w:sz w:val="23"/>
          <w:szCs w:val="23"/>
        </w:rPr>
      </w:pPr>
    </w:p>
    <w:p w14:paraId="28C8085F" w14:textId="7E21A584" w:rsidR="00104ED4" w:rsidRDefault="00104ED4" w:rsidP="00104ED4">
      <w:pPr>
        <w:jc w:val="center"/>
        <w:rPr>
          <w:rFonts w:ascii="Times New Roman" w:hAnsi="Times New Roman" w:cs="Times New Roman"/>
          <w:sz w:val="23"/>
          <w:szCs w:val="23"/>
        </w:rPr>
      </w:pPr>
    </w:p>
    <w:p w14:paraId="53AD97FC" w14:textId="77777777" w:rsidR="00DE4B88" w:rsidRDefault="00DE4B88">
      <w:pPr>
        <w:rPr>
          <w:rFonts w:ascii="Times New Roman" w:hAnsi="Times New Roman"/>
          <w:i/>
          <w:sz w:val="20"/>
          <w:szCs w:val="20"/>
        </w:rPr>
      </w:pPr>
    </w:p>
    <w:sectPr w:rsidR="00DE4B8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CA0B1" w14:textId="77777777" w:rsidR="00EE49AE" w:rsidRDefault="00EE49AE">
      <w:pPr>
        <w:spacing w:after="0" w:line="240" w:lineRule="auto"/>
      </w:pPr>
      <w:r>
        <w:separator/>
      </w:r>
    </w:p>
  </w:endnote>
  <w:endnote w:type="continuationSeparator" w:id="0">
    <w:p w14:paraId="5F192E24" w14:textId="77777777" w:rsidR="00EE49AE" w:rsidRDefault="00EE4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D6692" w14:textId="77777777" w:rsidR="00EE49AE" w:rsidRDefault="00EE49AE">
      <w:pPr>
        <w:spacing w:after="0" w:line="240" w:lineRule="auto"/>
      </w:pPr>
      <w:r>
        <w:separator/>
      </w:r>
    </w:p>
  </w:footnote>
  <w:footnote w:type="continuationSeparator" w:id="0">
    <w:p w14:paraId="21F33DF1" w14:textId="77777777" w:rsidR="00EE49AE" w:rsidRDefault="00EE49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F4EA5"/>
    <w:multiLevelType w:val="hybridMultilevel"/>
    <w:tmpl w:val="950A250A"/>
    <w:lvl w:ilvl="0" w:tplc="7A9671DE">
      <w:start w:val="1"/>
      <w:numFmt w:val="lowerLetter"/>
      <w:lvlText w:val="%1)"/>
      <w:lvlJc w:val="left"/>
      <w:pPr>
        <w:tabs>
          <w:tab w:val="num" w:pos="360"/>
        </w:tabs>
        <w:ind w:left="360" w:hanging="360"/>
      </w:pPr>
      <w:rPr>
        <w:rFonts w:cs="Times New Roman" w:hint="default"/>
      </w:rPr>
    </w:lvl>
    <w:lvl w:ilvl="1" w:tplc="AE4077FE">
      <w:start w:val="1"/>
      <w:numFmt w:val="lowerLetter"/>
      <w:lvlText w:val="%2."/>
      <w:lvlJc w:val="left"/>
      <w:pPr>
        <w:tabs>
          <w:tab w:val="num" w:pos="-311"/>
        </w:tabs>
        <w:ind w:left="-311" w:hanging="360"/>
      </w:pPr>
      <w:rPr>
        <w:rFonts w:cs="Times New Roman"/>
      </w:rPr>
    </w:lvl>
    <w:lvl w:ilvl="2" w:tplc="AA564B10">
      <w:start w:val="1"/>
      <w:numFmt w:val="lowerRoman"/>
      <w:lvlText w:val="%3."/>
      <w:lvlJc w:val="right"/>
      <w:pPr>
        <w:tabs>
          <w:tab w:val="num" w:pos="409"/>
        </w:tabs>
        <w:ind w:left="409" w:hanging="180"/>
      </w:pPr>
      <w:rPr>
        <w:rFonts w:cs="Times New Roman"/>
      </w:rPr>
    </w:lvl>
    <w:lvl w:ilvl="3" w:tplc="111811C4">
      <w:start w:val="1"/>
      <w:numFmt w:val="decimal"/>
      <w:lvlText w:val="%4."/>
      <w:lvlJc w:val="left"/>
      <w:pPr>
        <w:tabs>
          <w:tab w:val="num" w:pos="1129"/>
        </w:tabs>
        <w:ind w:left="1129" w:hanging="360"/>
      </w:pPr>
      <w:rPr>
        <w:rFonts w:cs="Times New Roman"/>
      </w:rPr>
    </w:lvl>
    <w:lvl w:ilvl="4" w:tplc="C9544560">
      <w:start w:val="1"/>
      <w:numFmt w:val="lowerLetter"/>
      <w:lvlText w:val="%5)"/>
      <w:lvlJc w:val="left"/>
      <w:pPr>
        <w:tabs>
          <w:tab w:val="num" w:pos="1849"/>
        </w:tabs>
        <w:ind w:left="1849" w:hanging="360"/>
      </w:pPr>
      <w:rPr>
        <w:rFonts w:cs="Times New Roman" w:hint="default"/>
      </w:rPr>
    </w:lvl>
    <w:lvl w:ilvl="5" w:tplc="EA5678BC">
      <w:start w:val="1"/>
      <w:numFmt w:val="lowerRoman"/>
      <w:lvlText w:val="%6."/>
      <w:lvlJc w:val="right"/>
      <w:pPr>
        <w:tabs>
          <w:tab w:val="num" w:pos="2569"/>
        </w:tabs>
        <w:ind w:left="2569" w:hanging="180"/>
      </w:pPr>
      <w:rPr>
        <w:rFonts w:cs="Times New Roman"/>
      </w:rPr>
    </w:lvl>
    <w:lvl w:ilvl="6" w:tplc="48126C20">
      <w:start w:val="1"/>
      <w:numFmt w:val="decimal"/>
      <w:lvlText w:val="%7."/>
      <w:lvlJc w:val="left"/>
      <w:pPr>
        <w:tabs>
          <w:tab w:val="num" w:pos="3289"/>
        </w:tabs>
        <w:ind w:left="3289" w:hanging="360"/>
      </w:pPr>
      <w:rPr>
        <w:rFonts w:cs="Times New Roman"/>
      </w:rPr>
    </w:lvl>
    <w:lvl w:ilvl="7" w:tplc="74263A94">
      <w:start w:val="1"/>
      <w:numFmt w:val="lowerLetter"/>
      <w:lvlText w:val="%8."/>
      <w:lvlJc w:val="left"/>
      <w:pPr>
        <w:tabs>
          <w:tab w:val="num" w:pos="4009"/>
        </w:tabs>
        <w:ind w:left="4009" w:hanging="360"/>
      </w:pPr>
      <w:rPr>
        <w:rFonts w:cs="Times New Roman"/>
      </w:rPr>
    </w:lvl>
    <w:lvl w:ilvl="8" w:tplc="C4D81E1E">
      <w:start w:val="1"/>
      <w:numFmt w:val="lowerRoman"/>
      <w:lvlText w:val="%9."/>
      <w:lvlJc w:val="right"/>
      <w:pPr>
        <w:tabs>
          <w:tab w:val="num" w:pos="4729"/>
        </w:tabs>
        <w:ind w:left="4729" w:hanging="180"/>
      </w:pPr>
      <w:rPr>
        <w:rFonts w:cs="Times New Roman"/>
      </w:rPr>
    </w:lvl>
  </w:abstractNum>
  <w:abstractNum w:abstractNumId="1" w15:restartNumberingAfterBreak="0">
    <w:nsid w:val="388E6704"/>
    <w:multiLevelType w:val="multilevel"/>
    <w:tmpl w:val="820A2536"/>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 w15:restartNumberingAfterBreak="0">
    <w:nsid w:val="3A5F1B4E"/>
    <w:multiLevelType w:val="hybridMultilevel"/>
    <w:tmpl w:val="534E4EC6"/>
    <w:lvl w:ilvl="0" w:tplc="513857CA">
      <w:start w:val="1"/>
      <w:numFmt w:val="russianLower"/>
      <w:lvlText w:val="%1)"/>
      <w:lvlJc w:val="left"/>
      <w:pPr>
        <w:ind w:left="2187" w:hanging="360"/>
      </w:pPr>
    </w:lvl>
    <w:lvl w:ilvl="1" w:tplc="7BDC4BFE">
      <w:start w:val="1"/>
      <w:numFmt w:val="lowerLetter"/>
      <w:lvlText w:val="%2."/>
      <w:lvlJc w:val="left"/>
      <w:pPr>
        <w:ind w:left="2907" w:hanging="360"/>
      </w:pPr>
    </w:lvl>
    <w:lvl w:ilvl="2" w:tplc="A9EAE5E6">
      <w:start w:val="1"/>
      <w:numFmt w:val="lowerRoman"/>
      <w:lvlText w:val="%3."/>
      <w:lvlJc w:val="right"/>
      <w:pPr>
        <w:ind w:left="3627" w:hanging="180"/>
      </w:pPr>
    </w:lvl>
    <w:lvl w:ilvl="3" w:tplc="4E7C53C4">
      <w:start w:val="1"/>
      <w:numFmt w:val="decimal"/>
      <w:lvlText w:val="%4."/>
      <w:lvlJc w:val="left"/>
      <w:pPr>
        <w:ind w:left="4347" w:hanging="360"/>
      </w:pPr>
    </w:lvl>
    <w:lvl w:ilvl="4" w:tplc="055ABD04">
      <w:start w:val="1"/>
      <w:numFmt w:val="lowerLetter"/>
      <w:lvlText w:val="%5."/>
      <w:lvlJc w:val="left"/>
      <w:pPr>
        <w:ind w:left="5067" w:hanging="360"/>
      </w:pPr>
    </w:lvl>
    <w:lvl w:ilvl="5" w:tplc="E38622F6">
      <w:start w:val="1"/>
      <w:numFmt w:val="lowerRoman"/>
      <w:lvlText w:val="%6."/>
      <w:lvlJc w:val="right"/>
      <w:pPr>
        <w:ind w:left="5787" w:hanging="180"/>
      </w:pPr>
    </w:lvl>
    <w:lvl w:ilvl="6" w:tplc="BF1284F2">
      <w:start w:val="1"/>
      <w:numFmt w:val="decimal"/>
      <w:lvlText w:val="%7."/>
      <w:lvlJc w:val="left"/>
      <w:pPr>
        <w:ind w:left="6507" w:hanging="360"/>
      </w:pPr>
    </w:lvl>
    <w:lvl w:ilvl="7" w:tplc="AB9629E6">
      <w:start w:val="1"/>
      <w:numFmt w:val="lowerLetter"/>
      <w:lvlText w:val="%8."/>
      <w:lvlJc w:val="left"/>
      <w:pPr>
        <w:ind w:left="7227" w:hanging="360"/>
      </w:pPr>
    </w:lvl>
    <w:lvl w:ilvl="8" w:tplc="A6C69056">
      <w:start w:val="1"/>
      <w:numFmt w:val="lowerRoman"/>
      <w:lvlText w:val="%9."/>
      <w:lvlJc w:val="right"/>
      <w:pPr>
        <w:ind w:left="7947" w:hanging="180"/>
      </w:pPr>
    </w:lvl>
  </w:abstractNum>
  <w:abstractNum w:abstractNumId="3" w15:restartNumberingAfterBreak="0">
    <w:nsid w:val="3BF02DE2"/>
    <w:multiLevelType w:val="hybridMultilevel"/>
    <w:tmpl w:val="DB9CA996"/>
    <w:lvl w:ilvl="0" w:tplc="4B6E36CC">
      <w:start w:val="1"/>
      <w:numFmt w:val="decimal"/>
      <w:suff w:val="space"/>
      <w:lvlText w:val="%1."/>
      <w:lvlJc w:val="left"/>
      <w:pPr>
        <w:ind w:left="720" w:hanging="360"/>
      </w:pPr>
      <w:rPr>
        <w:rFonts w:hint="default"/>
      </w:rPr>
    </w:lvl>
    <w:lvl w:ilvl="1" w:tplc="C310B918">
      <w:start w:val="1"/>
      <w:numFmt w:val="lowerLetter"/>
      <w:lvlText w:val="%2."/>
      <w:lvlJc w:val="left"/>
      <w:pPr>
        <w:ind w:left="1440" w:hanging="360"/>
      </w:pPr>
    </w:lvl>
    <w:lvl w:ilvl="2" w:tplc="69D472C0">
      <w:start w:val="1"/>
      <w:numFmt w:val="lowerRoman"/>
      <w:lvlText w:val="%3."/>
      <w:lvlJc w:val="right"/>
      <w:pPr>
        <w:ind w:left="2160" w:hanging="180"/>
      </w:pPr>
    </w:lvl>
    <w:lvl w:ilvl="3" w:tplc="AD6EECE2">
      <w:start w:val="1"/>
      <w:numFmt w:val="decimal"/>
      <w:lvlText w:val="%4."/>
      <w:lvlJc w:val="left"/>
      <w:pPr>
        <w:ind w:left="2880" w:hanging="360"/>
      </w:pPr>
    </w:lvl>
    <w:lvl w:ilvl="4" w:tplc="24121C64">
      <w:start w:val="1"/>
      <w:numFmt w:val="lowerLetter"/>
      <w:lvlText w:val="%5."/>
      <w:lvlJc w:val="left"/>
      <w:pPr>
        <w:ind w:left="3600" w:hanging="360"/>
      </w:pPr>
    </w:lvl>
    <w:lvl w:ilvl="5" w:tplc="78723692">
      <w:start w:val="1"/>
      <w:numFmt w:val="lowerRoman"/>
      <w:lvlText w:val="%6."/>
      <w:lvlJc w:val="right"/>
      <w:pPr>
        <w:ind w:left="4320" w:hanging="180"/>
      </w:pPr>
    </w:lvl>
    <w:lvl w:ilvl="6" w:tplc="CC8A6272">
      <w:start w:val="1"/>
      <w:numFmt w:val="decimal"/>
      <w:lvlText w:val="%7."/>
      <w:lvlJc w:val="left"/>
      <w:pPr>
        <w:ind w:left="5040" w:hanging="360"/>
      </w:pPr>
    </w:lvl>
    <w:lvl w:ilvl="7" w:tplc="2C4A71EC">
      <w:start w:val="1"/>
      <w:numFmt w:val="lowerLetter"/>
      <w:lvlText w:val="%8."/>
      <w:lvlJc w:val="left"/>
      <w:pPr>
        <w:ind w:left="5760" w:hanging="360"/>
      </w:pPr>
    </w:lvl>
    <w:lvl w:ilvl="8" w:tplc="C922B2A4">
      <w:start w:val="1"/>
      <w:numFmt w:val="lowerRoman"/>
      <w:lvlText w:val="%9."/>
      <w:lvlJc w:val="right"/>
      <w:pPr>
        <w:ind w:left="6480" w:hanging="180"/>
      </w:pPr>
    </w:lvl>
  </w:abstractNum>
  <w:abstractNum w:abstractNumId="4" w15:restartNumberingAfterBreak="0">
    <w:nsid w:val="45022C96"/>
    <w:multiLevelType w:val="hybridMultilevel"/>
    <w:tmpl w:val="5FFCE582"/>
    <w:lvl w:ilvl="0" w:tplc="683AFF12">
      <w:start w:val="1"/>
      <w:numFmt w:val="decimal"/>
      <w:lvlText w:val="%1."/>
      <w:lvlJc w:val="left"/>
      <w:pPr>
        <w:ind w:left="930" w:hanging="360"/>
      </w:pPr>
      <w:rPr>
        <w:rFonts w:hint="default"/>
        <w:b w:val="0"/>
        <w:i w:val="0"/>
      </w:rPr>
    </w:lvl>
    <w:lvl w:ilvl="1" w:tplc="F3B85DFE">
      <w:start w:val="1"/>
      <w:numFmt w:val="lowerLetter"/>
      <w:lvlText w:val="%2."/>
      <w:lvlJc w:val="left"/>
      <w:pPr>
        <w:ind w:left="1650" w:hanging="360"/>
      </w:pPr>
    </w:lvl>
    <w:lvl w:ilvl="2" w:tplc="710AFA30">
      <w:start w:val="1"/>
      <w:numFmt w:val="lowerRoman"/>
      <w:lvlText w:val="%3."/>
      <w:lvlJc w:val="right"/>
      <w:pPr>
        <w:ind w:left="2370" w:hanging="180"/>
      </w:pPr>
    </w:lvl>
    <w:lvl w:ilvl="3" w:tplc="956E4A6C">
      <w:start w:val="1"/>
      <w:numFmt w:val="decimal"/>
      <w:lvlText w:val="%4."/>
      <w:lvlJc w:val="left"/>
      <w:pPr>
        <w:ind w:left="3090" w:hanging="360"/>
      </w:pPr>
    </w:lvl>
    <w:lvl w:ilvl="4" w:tplc="95AC5E58">
      <w:start w:val="1"/>
      <w:numFmt w:val="lowerLetter"/>
      <w:lvlText w:val="%5."/>
      <w:lvlJc w:val="left"/>
      <w:pPr>
        <w:ind w:left="3810" w:hanging="360"/>
      </w:pPr>
    </w:lvl>
    <w:lvl w:ilvl="5" w:tplc="D6F06A22">
      <w:start w:val="1"/>
      <w:numFmt w:val="lowerRoman"/>
      <w:lvlText w:val="%6."/>
      <w:lvlJc w:val="right"/>
      <w:pPr>
        <w:ind w:left="4530" w:hanging="180"/>
      </w:pPr>
    </w:lvl>
    <w:lvl w:ilvl="6" w:tplc="03F4FFD8">
      <w:start w:val="1"/>
      <w:numFmt w:val="decimal"/>
      <w:lvlText w:val="%7."/>
      <w:lvlJc w:val="left"/>
      <w:pPr>
        <w:ind w:left="5250" w:hanging="360"/>
      </w:pPr>
    </w:lvl>
    <w:lvl w:ilvl="7" w:tplc="C44E5BD4">
      <w:start w:val="1"/>
      <w:numFmt w:val="lowerLetter"/>
      <w:lvlText w:val="%8."/>
      <w:lvlJc w:val="left"/>
      <w:pPr>
        <w:ind w:left="5970" w:hanging="360"/>
      </w:pPr>
    </w:lvl>
    <w:lvl w:ilvl="8" w:tplc="3C24998E">
      <w:start w:val="1"/>
      <w:numFmt w:val="lowerRoman"/>
      <w:lvlText w:val="%9."/>
      <w:lvlJc w:val="right"/>
      <w:pPr>
        <w:ind w:left="6690" w:hanging="180"/>
      </w:pPr>
    </w:lvl>
  </w:abstractNum>
  <w:abstractNum w:abstractNumId="5" w15:restartNumberingAfterBreak="0">
    <w:nsid w:val="51376474"/>
    <w:multiLevelType w:val="multilevel"/>
    <w:tmpl w:val="ED56A56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1CB1DD6"/>
    <w:multiLevelType w:val="multilevel"/>
    <w:tmpl w:val="93C4730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03067B3"/>
    <w:multiLevelType w:val="hybridMultilevel"/>
    <w:tmpl w:val="FBD60BEE"/>
    <w:lvl w:ilvl="0" w:tplc="EADA5B5E">
      <w:start w:val="1"/>
      <w:numFmt w:val="decimal"/>
      <w:lvlText w:val="%1."/>
      <w:lvlJc w:val="left"/>
      <w:pPr>
        <w:ind w:left="1620" w:hanging="540"/>
      </w:pPr>
      <w:rPr>
        <w:rFonts w:hint="default"/>
      </w:rPr>
    </w:lvl>
    <w:lvl w:ilvl="1" w:tplc="C2B2D6B0">
      <w:start w:val="1"/>
      <w:numFmt w:val="lowerLetter"/>
      <w:lvlText w:val="%2."/>
      <w:lvlJc w:val="left"/>
      <w:pPr>
        <w:ind w:left="1980" w:hanging="360"/>
      </w:pPr>
    </w:lvl>
    <w:lvl w:ilvl="2" w:tplc="9E28CF60">
      <w:start w:val="1"/>
      <w:numFmt w:val="lowerRoman"/>
      <w:lvlText w:val="%3."/>
      <w:lvlJc w:val="right"/>
      <w:pPr>
        <w:ind w:left="2700" w:hanging="180"/>
      </w:pPr>
    </w:lvl>
    <w:lvl w:ilvl="3" w:tplc="4B404A22">
      <w:start w:val="1"/>
      <w:numFmt w:val="decimal"/>
      <w:lvlText w:val="%4."/>
      <w:lvlJc w:val="left"/>
      <w:pPr>
        <w:ind w:left="3420" w:hanging="360"/>
      </w:pPr>
    </w:lvl>
    <w:lvl w:ilvl="4" w:tplc="76226F88">
      <w:start w:val="1"/>
      <w:numFmt w:val="lowerLetter"/>
      <w:lvlText w:val="%5."/>
      <w:lvlJc w:val="left"/>
      <w:pPr>
        <w:ind w:left="4140" w:hanging="360"/>
      </w:pPr>
    </w:lvl>
    <w:lvl w:ilvl="5" w:tplc="16BEF7AE">
      <w:start w:val="1"/>
      <w:numFmt w:val="lowerRoman"/>
      <w:lvlText w:val="%6."/>
      <w:lvlJc w:val="right"/>
      <w:pPr>
        <w:ind w:left="4860" w:hanging="180"/>
      </w:pPr>
    </w:lvl>
    <w:lvl w:ilvl="6" w:tplc="88A814F6">
      <w:start w:val="1"/>
      <w:numFmt w:val="decimal"/>
      <w:lvlText w:val="%7."/>
      <w:lvlJc w:val="left"/>
      <w:pPr>
        <w:ind w:left="5580" w:hanging="360"/>
      </w:pPr>
    </w:lvl>
    <w:lvl w:ilvl="7" w:tplc="8E78FEE8">
      <w:start w:val="1"/>
      <w:numFmt w:val="lowerLetter"/>
      <w:lvlText w:val="%8."/>
      <w:lvlJc w:val="left"/>
      <w:pPr>
        <w:ind w:left="6300" w:hanging="360"/>
      </w:pPr>
    </w:lvl>
    <w:lvl w:ilvl="8" w:tplc="D8F2576E">
      <w:start w:val="1"/>
      <w:numFmt w:val="lowerRoman"/>
      <w:lvlText w:val="%9."/>
      <w:lvlJc w:val="right"/>
      <w:pPr>
        <w:ind w:left="7020" w:hanging="180"/>
      </w:pPr>
    </w:lvl>
  </w:abstractNum>
  <w:abstractNum w:abstractNumId="8" w15:restartNumberingAfterBreak="0">
    <w:nsid w:val="66452D93"/>
    <w:multiLevelType w:val="multilevel"/>
    <w:tmpl w:val="1B2834B8"/>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679467F0"/>
    <w:multiLevelType w:val="multilevel"/>
    <w:tmpl w:val="5A64145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314FAB"/>
    <w:multiLevelType w:val="hybridMultilevel"/>
    <w:tmpl w:val="45BC9D12"/>
    <w:lvl w:ilvl="0" w:tplc="3E3E579A">
      <w:start w:val="1"/>
      <w:numFmt w:val="decimal"/>
      <w:lvlText w:val="%1."/>
      <w:lvlJc w:val="left"/>
      <w:pPr>
        <w:ind w:left="720" w:hanging="360"/>
      </w:pPr>
      <w:rPr>
        <w:rFonts w:hint="default"/>
      </w:rPr>
    </w:lvl>
    <w:lvl w:ilvl="1" w:tplc="3DD0DB2C">
      <w:start w:val="1"/>
      <w:numFmt w:val="lowerLetter"/>
      <w:lvlText w:val="%2."/>
      <w:lvlJc w:val="left"/>
      <w:pPr>
        <w:ind w:left="1440" w:hanging="360"/>
      </w:pPr>
    </w:lvl>
    <w:lvl w:ilvl="2" w:tplc="D372746E">
      <w:start w:val="1"/>
      <w:numFmt w:val="lowerRoman"/>
      <w:lvlText w:val="%3."/>
      <w:lvlJc w:val="right"/>
      <w:pPr>
        <w:ind w:left="2160" w:hanging="180"/>
      </w:pPr>
    </w:lvl>
    <w:lvl w:ilvl="3" w:tplc="2B56FAF6">
      <w:start w:val="1"/>
      <w:numFmt w:val="decimal"/>
      <w:lvlText w:val="%4."/>
      <w:lvlJc w:val="left"/>
      <w:pPr>
        <w:ind w:left="2880" w:hanging="360"/>
      </w:pPr>
    </w:lvl>
    <w:lvl w:ilvl="4" w:tplc="45646192">
      <w:start w:val="1"/>
      <w:numFmt w:val="lowerLetter"/>
      <w:lvlText w:val="%5."/>
      <w:lvlJc w:val="left"/>
      <w:pPr>
        <w:ind w:left="3600" w:hanging="360"/>
      </w:pPr>
    </w:lvl>
    <w:lvl w:ilvl="5" w:tplc="B7166FF0">
      <w:start w:val="1"/>
      <w:numFmt w:val="lowerRoman"/>
      <w:lvlText w:val="%6."/>
      <w:lvlJc w:val="right"/>
      <w:pPr>
        <w:ind w:left="4320" w:hanging="180"/>
      </w:pPr>
    </w:lvl>
    <w:lvl w:ilvl="6" w:tplc="C72463D2">
      <w:start w:val="1"/>
      <w:numFmt w:val="decimal"/>
      <w:lvlText w:val="%7."/>
      <w:lvlJc w:val="left"/>
      <w:pPr>
        <w:ind w:left="5040" w:hanging="360"/>
      </w:pPr>
    </w:lvl>
    <w:lvl w:ilvl="7" w:tplc="FA88EF0C">
      <w:start w:val="1"/>
      <w:numFmt w:val="lowerLetter"/>
      <w:lvlText w:val="%8."/>
      <w:lvlJc w:val="left"/>
      <w:pPr>
        <w:ind w:left="5760" w:hanging="360"/>
      </w:pPr>
    </w:lvl>
    <w:lvl w:ilvl="8" w:tplc="625E468E">
      <w:start w:val="1"/>
      <w:numFmt w:val="lowerRoman"/>
      <w:lvlText w:val="%9."/>
      <w:lvlJc w:val="right"/>
      <w:pPr>
        <w:ind w:left="6480" w:hanging="180"/>
      </w:pPr>
    </w:lvl>
  </w:abstractNum>
  <w:num w:numId="1">
    <w:abstractNumId w:val="8"/>
  </w:num>
  <w:num w:numId="2">
    <w:abstractNumId w:val="4"/>
  </w:num>
  <w:num w:numId="3">
    <w:abstractNumId w:val="10"/>
  </w:num>
  <w:num w:numId="4">
    <w:abstractNumId w:val="7"/>
  </w:num>
  <w:num w:numId="5">
    <w:abstractNumId w:val="3"/>
  </w:num>
  <w:num w:numId="6">
    <w:abstractNumId w:val="2"/>
  </w:num>
  <w:num w:numId="7">
    <w:abstractNumId w:val="0"/>
  </w:num>
  <w:num w:numId="8">
    <w:abstractNumId w:val="1"/>
  </w:num>
  <w:num w:numId="9">
    <w:abstractNumId w:val="5"/>
  </w:num>
  <w:num w:numId="10">
    <w:abstractNumId w:val="9"/>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4B88"/>
    <w:rsid w:val="00001531"/>
    <w:rsid w:val="000021FD"/>
    <w:rsid w:val="00057FF3"/>
    <w:rsid w:val="000A72A3"/>
    <w:rsid w:val="000B34F3"/>
    <w:rsid w:val="000E2499"/>
    <w:rsid w:val="00104ED4"/>
    <w:rsid w:val="00174AEC"/>
    <w:rsid w:val="0019776F"/>
    <w:rsid w:val="001D2037"/>
    <w:rsid w:val="001D5AAC"/>
    <w:rsid w:val="001E7411"/>
    <w:rsid w:val="002052B8"/>
    <w:rsid w:val="002245A0"/>
    <w:rsid w:val="00231CE3"/>
    <w:rsid w:val="002730EC"/>
    <w:rsid w:val="00293350"/>
    <w:rsid w:val="002E09BC"/>
    <w:rsid w:val="0035207D"/>
    <w:rsid w:val="00356B70"/>
    <w:rsid w:val="003A6A7F"/>
    <w:rsid w:val="003D153A"/>
    <w:rsid w:val="00435483"/>
    <w:rsid w:val="00455F78"/>
    <w:rsid w:val="004965F7"/>
    <w:rsid w:val="004B7B55"/>
    <w:rsid w:val="004F7A6C"/>
    <w:rsid w:val="00524445"/>
    <w:rsid w:val="00537CA2"/>
    <w:rsid w:val="0057396A"/>
    <w:rsid w:val="005A0890"/>
    <w:rsid w:val="005E25BD"/>
    <w:rsid w:val="00607C1A"/>
    <w:rsid w:val="00624D7E"/>
    <w:rsid w:val="0069751F"/>
    <w:rsid w:val="006A05B0"/>
    <w:rsid w:val="006A598B"/>
    <w:rsid w:val="006E13E1"/>
    <w:rsid w:val="006F634E"/>
    <w:rsid w:val="0073070D"/>
    <w:rsid w:val="007352A4"/>
    <w:rsid w:val="007866ED"/>
    <w:rsid w:val="00791FE1"/>
    <w:rsid w:val="007A4CCE"/>
    <w:rsid w:val="007D5EF0"/>
    <w:rsid w:val="007E1BF9"/>
    <w:rsid w:val="007F6FFD"/>
    <w:rsid w:val="00800219"/>
    <w:rsid w:val="008075D5"/>
    <w:rsid w:val="008175AA"/>
    <w:rsid w:val="00865FAA"/>
    <w:rsid w:val="00887073"/>
    <w:rsid w:val="00906A65"/>
    <w:rsid w:val="009A69ED"/>
    <w:rsid w:val="009C111F"/>
    <w:rsid w:val="009C48CB"/>
    <w:rsid w:val="009D2A1E"/>
    <w:rsid w:val="009D2F53"/>
    <w:rsid w:val="009D3344"/>
    <w:rsid w:val="009E4C03"/>
    <w:rsid w:val="00A22C0E"/>
    <w:rsid w:val="00A36729"/>
    <w:rsid w:val="00A410FB"/>
    <w:rsid w:val="00A52736"/>
    <w:rsid w:val="00A926E7"/>
    <w:rsid w:val="00AB4AE0"/>
    <w:rsid w:val="00AC6EA0"/>
    <w:rsid w:val="00B04D10"/>
    <w:rsid w:val="00B32AA8"/>
    <w:rsid w:val="00B4044E"/>
    <w:rsid w:val="00B62CAA"/>
    <w:rsid w:val="00BE2CF0"/>
    <w:rsid w:val="00CB2FE7"/>
    <w:rsid w:val="00CE574B"/>
    <w:rsid w:val="00CE7CF3"/>
    <w:rsid w:val="00CF4625"/>
    <w:rsid w:val="00D71142"/>
    <w:rsid w:val="00D912FA"/>
    <w:rsid w:val="00DE4B88"/>
    <w:rsid w:val="00DE4D45"/>
    <w:rsid w:val="00DF03A2"/>
    <w:rsid w:val="00E372F5"/>
    <w:rsid w:val="00E92A7B"/>
    <w:rsid w:val="00E949DD"/>
    <w:rsid w:val="00ED2F86"/>
    <w:rsid w:val="00EE49AE"/>
    <w:rsid w:val="00EE7F49"/>
    <w:rsid w:val="00F00D4B"/>
    <w:rsid w:val="00F14E0D"/>
    <w:rsid w:val="00F1582F"/>
    <w:rsid w:val="00F2131D"/>
    <w:rsid w:val="00F40420"/>
    <w:rsid w:val="00FA006C"/>
    <w:rsid w:val="00FD0A29"/>
    <w:rsid w:val="00FD67A8"/>
    <w:rsid w:val="00FE7AD6"/>
    <w:rsid w:val="00FF3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68C9F"/>
  <w15:docId w15:val="{30C192F2-7EA1-4AF4-A7BA-256D378A8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rPr>
      <w:sz w:val="24"/>
      <w:szCs w:val="24"/>
    </w:rPr>
  </w:style>
  <w:style w:type="character" w:customStyle="1" w:styleId="a4">
    <w:name w:val="Подзаголовок Знак"/>
    <w:basedOn w:val="a0"/>
    <w:link w:val="a3"/>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paragraph" w:styleId="a7">
    <w:name w:val="header"/>
    <w:basedOn w:val="a"/>
    <w:link w:val="a8"/>
    <w:uiPriority w:val="99"/>
    <w:unhideWhenUsed/>
    <w:pPr>
      <w:tabs>
        <w:tab w:val="center" w:pos="7143"/>
        <w:tab w:val="right" w:pos="14287"/>
      </w:tabs>
      <w:spacing w:after="0" w:line="240" w:lineRule="auto"/>
    </w:pPr>
  </w:style>
  <w:style w:type="character" w:customStyle="1" w:styleId="a8">
    <w:name w:val="Верхний колонтитул Знак"/>
    <w:basedOn w:val="a0"/>
    <w:link w:val="a7"/>
    <w:uiPriority w:val="99"/>
  </w:style>
  <w:style w:type="paragraph" w:styleId="a9">
    <w:name w:val="footer"/>
    <w:basedOn w:val="a"/>
    <w:link w:val="aa"/>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5B9BD5" w:themeColor="accent1"/>
      <w:sz w:val="18"/>
      <w:szCs w:val="18"/>
    </w:rPr>
  </w:style>
  <w:style w:type="character" w:customStyle="1" w:styleId="aa">
    <w:name w:val="Нижний колонтитул Знак"/>
    <w:link w:val="a9"/>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character" w:styleId="af1">
    <w:name w:val="Hyperlink"/>
    <w:basedOn w:val="a0"/>
    <w:uiPriority w:val="99"/>
    <w:unhideWhenUsed/>
    <w:rPr>
      <w:color w:val="0563C1" w:themeColor="hyperlink"/>
      <w:u w:val="single"/>
    </w:rPr>
  </w:style>
  <w:style w:type="table" w:styleId="af2">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Balloon Text"/>
    <w:basedOn w:val="a"/>
    <w:link w:val="af4"/>
    <w:uiPriority w:val="99"/>
    <w:semiHidden/>
    <w:unhideWhenUsed/>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Pr>
      <w:rFonts w:ascii="Segoe UI" w:hAnsi="Segoe UI" w:cs="Segoe UI"/>
      <w:sz w:val="18"/>
      <w:szCs w:val="18"/>
    </w:rPr>
  </w:style>
  <w:style w:type="paragraph" w:styleId="af5">
    <w:name w:val="List Paragraph"/>
    <w:aliases w:val="Абзац маркированнный,Нумерованый список"/>
    <w:basedOn w:val="a"/>
    <w:link w:val="af6"/>
    <w:uiPriority w:val="34"/>
    <w:qFormat/>
    <w:pPr>
      <w:spacing w:after="200" w:line="276" w:lineRule="auto"/>
      <w:ind w:left="720"/>
      <w:contextualSpacing/>
    </w:pPr>
    <w:rPr>
      <w:rFonts w:ascii="Calibri" w:eastAsia="Calibri" w:hAnsi="Calibri" w:cs="Times New Roman"/>
    </w:rPr>
  </w:style>
  <w:style w:type="paragraph" w:styleId="af7">
    <w:name w:val="Body Text"/>
    <w:basedOn w:val="a"/>
    <w:link w:val="af8"/>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8">
    <w:name w:val="Основной текст Знак"/>
    <w:basedOn w:val="a0"/>
    <w:link w:val="af7"/>
    <w:rPr>
      <w:rFonts w:ascii="Times New Roman" w:eastAsia="Times New Roman" w:hAnsi="Times New Roman" w:cs="Times New Roman"/>
      <w:sz w:val="24"/>
      <w:szCs w:val="24"/>
      <w:lang w:eastAsia="ru-RU"/>
    </w:rPr>
  </w:style>
  <w:style w:type="paragraph" w:styleId="af9">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a">
    <w:name w:val="Подподпункт"/>
    <w:basedOn w:val="a"/>
    <w:link w:val="afb"/>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c">
    <w:name w:val="комментарий"/>
    <w:rPr>
      <w:rFonts w:cs="Times New Roman"/>
      <w:b/>
      <w:bCs/>
      <w:i/>
      <w:iCs/>
      <w:shd w:val="clear" w:color="auto" w:fill="FFFF99"/>
    </w:rPr>
  </w:style>
  <w:style w:type="paragraph" w:styleId="afd">
    <w:name w:val="Title"/>
    <w:basedOn w:val="a"/>
    <w:next w:val="a"/>
    <w:link w:val="afe"/>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e">
    <w:name w:val="Заголовок Знак"/>
    <w:basedOn w:val="a0"/>
    <w:link w:val="afd"/>
    <w:uiPriority w:val="10"/>
    <w:rPr>
      <w:rFonts w:ascii="Cambria" w:eastAsia="Times New Roman" w:hAnsi="Cambria" w:cs="Times New Roman"/>
      <w:b/>
      <w:bCs/>
      <w:sz w:val="32"/>
      <w:szCs w:val="32"/>
    </w:rPr>
  </w:style>
  <w:style w:type="paragraph" w:customStyle="1" w:styleId="aff">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
    <w:rPr>
      <w:rFonts w:ascii="Arial" w:eastAsia="Times New Roman" w:hAnsi="Arial" w:cs="Times New Roman"/>
      <w:sz w:val="24"/>
      <w:szCs w:val="24"/>
    </w:rPr>
  </w:style>
  <w:style w:type="paragraph" w:customStyle="1" w:styleId="aff0">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1">
    <w:name w:val="Body Text Indent"/>
    <w:basedOn w:val="a"/>
    <w:link w:val="aff2"/>
    <w:uiPriority w:val="99"/>
    <w:semiHidden/>
    <w:unhideWhenUsed/>
    <w:pPr>
      <w:spacing w:after="120"/>
      <w:ind w:left="283"/>
    </w:pPr>
  </w:style>
  <w:style w:type="character" w:customStyle="1" w:styleId="aff2">
    <w:name w:val="Основной текст с отступом Знак"/>
    <w:basedOn w:val="a0"/>
    <w:link w:val="aff1"/>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6">
    <w:name w:val="Абзац списка Знак"/>
    <w:aliases w:val="Абзац маркированнный Знак,Нумерованый список Знак"/>
    <w:link w:val="af5"/>
    <w:uiPriority w:val="34"/>
    <w:qFormat/>
    <w:rPr>
      <w:rFonts w:ascii="Calibri" w:eastAsia="Calibri" w:hAnsi="Calibri" w:cs="Times New Roman"/>
    </w:rPr>
  </w:style>
  <w:style w:type="paragraph" w:styleId="aff3">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4">
    <w:name w:val="annotation reference"/>
    <w:basedOn w:val="a0"/>
    <w:uiPriority w:val="99"/>
    <w:semiHidden/>
    <w:unhideWhenUsed/>
    <w:rPr>
      <w:sz w:val="16"/>
      <w:szCs w:val="16"/>
    </w:rPr>
  </w:style>
  <w:style w:type="paragraph" w:styleId="aff5">
    <w:name w:val="annotation text"/>
    <w:basedOn w:val="a"/>
    <w:link w:val="aff6"/>
    <w:uiPriority w:val="99"/>
    <w:unhideWhenUsed/>
    <w:pPr>
      <w:spacing w:line="240" w:lineRule="auto"/>
    </w:pPr>
    <w:rPr>
      <w:sz w:val="20"/>
      <w:szCs w:val="20"/>
    </w:rPr>
  </w:style>
  <w:style w:type="character" w:customStyle="1" w:styleId="aff6">
    <w:name w:val="Текст примечания Знак"/>
    <w:basedOn w:val="a0"/>
    <w:link w:val="aff5"/>
    <w:uiPriority w:val="99"/>
    <w:rPr>
      <w:sz w:val="20"/>
      <w:szCs w:val="20"/>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9">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b">
    <w:name w:val="Подподпункт Знак"/>
    <w:link w:val="afa"/>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8"/>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8"/>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8"/>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a">
    <w:name w:val="page number"/>
    <w:basedOn w:val="a0"/>
  </w:style>
  <w:style w:type="paragraph" w:styleId="affb">
    <w:name w:val="footnote text"/>
    <w:basedOn w:val="a"/>
    <w:link w:val="affc"/>
    <w:uiPriority w:val="99"/>
    <w:pPr>
      <w:spacing w:after="0" w:line="240" w:lineRule="auto"/>
    </w:pPr>
    <w:rPr>
      <w:rFonts w:ascii="Times New Roman" w:eastAsia="Times New Roman" w:hAnsi="Times New Roman" w:cs="Times New Roman"/>
      <w:sz w:val="20"/>
      <w:szCs w:val="20"/>
    </w:rPr>
  </w:style>
  <w:style w:type="character" w:customStyle="1" w:styleId="affc">
    <w:name w:val="Текст сноски Знак"/>
    <w:basedOn w:val="a0"/>
    <w:link w:val="affb"/>
    <w:uiPriority w:val="99"/>
    <w:rPr>
      <w:rFonts w:ascii="Times New Roman" w:eastAsia="Times New Roman" w:hAnsi="Times New Roman" w:cs="Times New Roman"/>
      <w:sz w:val="20"/>
      <w:szCs w:val="20"/>
    </w:rPr>
  </w:style>
  <w:style w:type="character" w:styleId="affd">
    <w:name w:val="footnote reference"/>
    <w:uiPriority w:val="99"/>
    <w:rPr>
      <w:vertAlign w:val="superscript"/>
    </w:rPr>
  </w:style>
  <w:style w:type="character" w:customStyle="1" w:styleId="28">
    <w:name w:val="Основной текст (2)_"/>
    <w:link w:val="29"/>
    <w:uiPriority w:val="99"/>
    <w:rPr>
      <w:rFonts w:ascii="Times New Roman" w:eastAsia="Times New Roman" w:hAnsi="Times New Roman"/>
      <w:shd w:val="clear" w:color="auto" w:fill="FFFFFF"/>
    </w:rPr>
  </w:style>
  <w:style w:type="paragraph" w:customStyle="1" w:styleId="29">
    <w:name w:val="Основной текст (2)"/>
    <w:basedOn w:val="a"/>
    <w:link w:val="28"/>
    <w:uiPriority w:val="99"/>
    <w:pPr>
      <w:widowControl w:val="0"/>
      <w:shd w:val="clear" w:color="auto" w:fill="FFFFFF"/>
      <w:spacing w:after="0" w:line="0" w:lineRule="atLeast"/>
    </w:pPr>
    <w:rPr>
      <w:rFonts w:ascii="Times New Roman" w:eastAsia="Times New Roman" w:hAnsi="Times New Roman"/>
    </w:rPr>
  </w:style>
  <w:style w:type="paragraph" w:styleId="affe">
    <w:name w:val="No Spacing"/>
    <w:uiPriority w:val="1"/>
    <w:qFormat/>
    <w:pPr>
      <w:spacing w:after="0" w:line="240" w:lineRule="auto"/>
    </w:pPr>
  </w:style>
  <w:style w:type="character" w:customStyle="1" w:styleId="2TimesNewRoman1">
    <w:name w:val="Основной текст (2) + Times New Roman1"/>
    <w:aliases w:val="13 pt"/>
    <w:basedOn w:val="28"/>
    <w:uiPriority w:val="99"/>
    <w:rsid w:val="006A05B0"/>
    <w:rPr>
      <w:rFonts w:ascii="Times New Roman" w:eastAsia="Times New Roman" w:hAnsi="Times New Roman" w:cs="Times New Roman"/>
      <w:sz w:val="26"/>
      <w:szCs w:val="26"/>
      <w:shd w:val="clear" w:color="auto" w:fill="FFFFFF"/>
    </w:rPr>
  </w:style>
  <w:style w:type="character" w:customStyle="1" w:styleId="2TimesNewRoman">
    <w:name w:val="Основной текст (2) + Times New Roman"/>
    <w:aliases w:val="8 pt"/>
    <w:basedOn w:val="28"/>
    <w:rsid w:val="006A05B0"/>
    <w:rPr>
      <w:rFonts w:ascii="Times New Roman" w:eastAsia="Times New Roman" w:hAnsi="Times New Roman" w:cs="Times New Roman"/>
      <w:sz w:val="16"/>
      <w:szCs w:val="16"/>
      <w:u w:val="none"/>
      <w:shd w:val="clear" w:color="auto" w:fill="FFFFFF"/>
    </w:rPr>
  </w:style>
  <w:style w:type="character" w:customStyle="1" w:styleId="2a">
    <w:name w:val="Основной текст (2) + Полужирный"/>
    <w:basedOn w:val="a0"/>
    <w:rsid w:val="008075D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b">
    <w:name w:val="Основной текст (2) + Курсив"/>
    <w:basedOn w:val="a0"/>
    <w:rsid w:val="008075D5"/>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34">
    <w:name w:val="Основной текст (3)_"/>
    <w:basedOn w:val="a0"/>
    <w:link w:val="35"/>
    <w:rsid w:val="008075D5"/>
    <w:rPr>
      <w:rFonts w:ascii="Times New Roman" w:eastAsia="Times New Roman" w:hAnsi="Times New Roman" w:cs="Times New Roman"/>
      <w:b/>
      <w:bCs/>
      <w:shd w:val="clear" w:color="auto" w:fill="FFFFFF"/>
    </w:rPr>
  </w:style>
  <w:style w:type="character" w:customStyle="1" w:styleId="3Exact">
    <w:name w:val="Основной текст (3) Exact"/>
    <w:basedOn w:val="a0"/>
    <w:rsid w:val="008075D5"/>
    <w:rPr>
      <w:rFonts w:ascii="Times New Roman" w:eastAsia="Times New Roman" w:hAnsi="Times New Roman" w:cs="Times New Roman"/>
      <w:b/>
      <w:bCs/>
      <w:i w:val="0"/>
      <w:iCs w:val="0"/>
      <w:smallCaps w:val="0"/>
      <w:strike w:val="0"/>
      <w:sz w:val="22"/>
      <w:szCs w:val="22"/>
      <w:u w:val="none"/>
    </w:rPr>
  </w:style>
  <w:style w:type="paragraph" w:customStyle="1" w:styleId="35">
    <w:name w:val="Основной текст (3)"/>
    <w:basedOn w:val="a"/>
    <w:link w:val="34"/>
    <w:rsid w:val="008075D5"/>
    <w:pPr>
      <w:widowControl w:val="0"/>
      <w:shd w:val="clear" w:color="auto" w:fill="FFFFFF"/>
      <w:spacing w:before="360" w:after="240" w:line="240" w:lineRule="exact"/>
      <w:ind w:hanging="380"/>
    </w:pPr>
    <w:rPr>
      <w:rFonts w:ascii="Times New Roman" w:eastAsia="Times New Roman" w:hAnsi="Times New Roman" w:cs="Times New Roman"/>
      <w:b/>
      <w:bCs/>
    </w:rPr>
  </w:style>
  <w:style w:type="character" w:styleId="afff">
    <w:name w:val="FollowedHyperlink"/>
    <w:basedOn w:val="a0"/>
    <w:uiPriority w:val="99"/>
    <w:semiHidden/>
    <w:unhideWhenUsed/>
    <w:rsid w:val="008175AA"/>
    <w:rPr>
      <w:color w:val="954F72" w:themeColor="followedHyperlink"/>
      <w:u w:val="single"/>
    </w:rPr>
  </w:style>
  <w:style w:type="paragraph" w:styleId="2c">
    <w:name w:val="Body Text 2"/>
    <w:basedOn w:val="a"/>
    <w:link w:val="2d"/>
    <w:uiPriority w:val="99"/>
    <w:semiHidden/>
    <w:unhideWhenUsed/>
    <w:rsid w:val="00BE2CF0"/>
    <w:pPr>
      <w:spacing w:after="120" w:line="480" w:lineRule="auto"/>
    </w:pPr>
  </w:style>
  <w:style w:type="character" w:customStyle="1" w:styleId="2d">
    <w:name w:val="Основной текст 2 Знак"/>
    <w:basedOn w:val="a0"/>
    <w:link w:val="2c"/>
    <w:uiPriority w:val="99"/>
    <w:semiHidden/>
    <w:rsid w:val="00BE2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555306">
      <w:bodyDiv w:val="1"/>
      <w:marLeft w:val="0"/>
      <w:marRight w:val="0"/>
      <w:marTop w:val="0"/>
      <w:marBottom w:val="0"/>
      <w:divBdr>
        <w:top w:val="none" w:sz="0" w:space="0" w:color="auto"/>
        <w:left w:val="none" w:sz="0" w:space="0" w:color="auto"/>
        <w:bottom w:val="none" w:sz="0" w:space="0" w:color="auto"/>
        <w:right w:val="none" w:sz="0" w:space="0" w:color="auto"/>
      </w:divBdr>
    </w:div>
    <w:div w:id="1498572054">
      <w:bodyDiv w:val="1"/>
      <w:marLeft w:val="0"/>
      <w:marRight w:val="0"/>
      <w:marTop w:val="0"/>
      <w:marBottom w:val="0"/>
      <w:divBdr>
        <w:top w:val="none" w:sz="0" w:space="0" w:color="auto"/>
        <w:left w:val="none" w:sz="0" w:space="0" w:color="auto"/>
        <w:bottom w:val="none" w:sz="0" w:space="0" w:color="auto"/>
        <w:right w:val="none" w:sz="0" w:space="0" w:color="auto"/>
      </w:divBdr>
    </w:div>
    <w:div w:id="202003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ycheva.SL@kr.mrsk-c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7ADD1-A904-4992-BF56-25166518F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5</Pages>
  <Words>2274</Words>
  <Characters>12963</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Сычёва Светлана Леонидовна</cp:lastModifiedBy>
  <cp:revision>141</cp:revision>
  <cp:lastPrinted>2026-01-23T11:23:00Z</cp:lastPrinted>
  <dcterms:created xsi:type="dcterms:W3CDTF">2025-02-19T05:28:00Z</dcterms:created>
  <dcterms:modified xsi:type="dcterms:W3CDTF">2026-09-03T06:04:00Z</dcterms:modified>
</cp:coreProperties>
</file>